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58DC" w14:textId="17106399" w:rsidR="004069F1" w:rsidRPr="00621EC0" w:rsidRDefault="006D345E" w:rsidP="006E2029">
      <w:pPr>
        <w:spacing w:after="0"/>
        <w:rPr>
          <w:rFonts w:ascii="Arial" w:hAnsi="Arial" w:cs="Arial"/>
          <w:b/>
          <w:bCs/>
          <w:sz w:val="20"/>
          <w:szCs w:val="20"/>
        </w:rPr>
      </w:pPr>
      <w:r w:rsidRPr="00621EC0">
        <w:rPr>
          <w:rFonts w:ascii="Arial" w:hAnsi="Arial" w:cs="Arial"/>
          <w:b/>
          <w:bCs/>
          <w:sz w:val="20"/>
          <w:szCs w:val="20"/>
        </w:rPr>
        <w:t xml:space="preserve">Basistekst </w:t>
      </w:r>
      <w:r w:rsidR="004069F1" w:rsidRPr="00621EC0">
        <w:rPr>
          <w:rFonts w:ascii="Arial" w:hAnsi="Arial" w:cs="Arial"/>
          <w:b/>
          <w:bCs/>
          <w:sz w:val="20"/>
          <w:szCs w:val="20"/>
        </w:rPr>
        <w:t xml:space="preserve">inzake </w:t>
      </w:r>
      <w:r w:rsidR="00C75505" w:rsidRPr="00621EC0">
        <w:rPr>
          <w:rFonts w:ascii="Arial" w:hAnsi="Arial" w:cs="Arial"/>
          <w:b/>
          <w:bCs/>
          <w:sz w:val="20"/>
          <w:szCs w:val="20"/>
        </w:rPr>
        <w:t xml:space="preserve">de </w:t>
      </w:r>
      <w:r w:rsidR="004069F1" w:rsidRPr="00621EC0">
        <w:rPr>
          <w:rFonts w:ascii="Arial" w:hAnsi="Arial" w:cs="Arial"/>
          <w:b/>
          <w:bCs/>
          <w:sz w:val="20"/>
          <w:szCs w:val="20"/>
        </w:rPr>
        <w:t xml:space="preserve">inspanningsverplichting scholing </w:t>
      </w:r>
      <w:r w:rsidR="00DF0504" w:rsidRPr="00621EC0">
        <w:rPr>
          <w:rFonts w:ascii="Arial" w:hAnsi="Arial" w:cs="Arial"/>
          <w:b/>
          <w:bCs/>
          <w:sz w:val="20"/>
          <w:szCs w:val="20"/>
        </w:rPr>
        <w:t xml:space="preserve">en begeleiding </w:t>
      </w:r>
      <w:r w:rsidR="004069F1" w:rsidRPr="00621EC0">
        <w:rPr>
          <w:rFonts w:ascii="Arial" w:hAnsi="Arial" w:cs="Arial"/>
          <w:b/>
          <w:bCs/>
          <w:sz w:val="20"/>
          <w:szCs w:val="20"/>
        </w:rPr>
        <w:t>NOW</w:t>
      </w:r>
      <w:r w:rsidR="002B3021" w:rsidRPr="00621EC0">
        <w:rPr>
          <w:rFonts w:ascii="Arial" w:hAnsi="Arial" w:cs="Arial"/>
          <w:b/>
          <w:bCs/>
          <w:sz w:val="20"/>
          <w:szCs w:val="20"/>
        </w:rPr>
        <w:t xml:space="preserve"> </w:t>
      </w:r>
    </w:p>
    <w:p w14:paraId="392B7418" w14:textId="77777777" w:rsidR="004069F1" w:rsidRPr="00621EC0" w:rsidRDefault="004069F1" w:rsidP="006E2029">
      <w:pPr>
        <w:spacing w:after="0"/>
        <w:rPr>
          <w:rFonts w:ascii="Arial" w:hAnsi="Arial" w:cs="Arial"/>
          <w:sz w:val="20"/>
          <w:szCs w:val="20"/>
        </w:rPr>
      </w:pPr>
    </w:p>
    <w:p w14:paraId="16BB92FF" w14:textId="549347C1" w:rsidR="009147FA" w:rsidRPr="00621EC0" w:rsidRDefault="006C2809" w:rsidP="00135924">
      <w:pPr>
        <w:spacing w:after="0"/>
        <w:rPr>
          <w:rFonts w:ascii="Arial" w:hAnsi="Arial" w:cs="Arial"/>
          <w:sz w:val="20"/>
          <w:szCs w:val="20"/>
        </w:rPr>
      </w:pPr>
      <w:r w:rsidRPr="00621EC0">
        <w:rPr>
          <w:rFonts w:ascii="Arial" w:hAnsi="Arial" w:cs="Arial"/>
          <w:sz w:val="20"/>
          <w:szCs w:val="20"/>
        </w:rPr>
        <w:t xml:space="preserve">Uw </w:t>
      </w:r>
      <w:r w:rsidR="00130C49" w:rsidRPr="00621EC0">
        <w:rPr>
          <w:rFonts w:ascii="Arial" w:hAnsi="Arial" w:cs="Arial"/>
          <w:sz w:val="20"/>
          <w:szCs w:val="20"/>
        </w:rPr>
        <w:t xml:space="preserve">werkgever heeft wegens omzetverlies door de coronacrisis </w:t>
      </w:r>
      <w:r w:rsidR="006E2029" w:rsidRPr="00621EC0">
        <w:rPr>
          <w:rFonts w:ascii="Arial" w:hAnsi="Arial" w:cs="Arial"/>
          <w:sz w:val="20"/>
          <w:szCs w:val="20"/>
        </w:rPr>
        <w:t xml:space="preserve">subsidie voor loonkosten </w:t>
      </w:r>
      <w:r w:rsidR="00016874" w:rsidRPr="00621EC0">
        <w:rPr>
          <w:rFonts w:ascii="Arial" w:hAnsi="Arial" w:cs="Arial"/>
          <w:sz w:val="20"/>
          <w:szCs w:val="20"/>
        </w:rPr>
        <w:t xml:space="preserve">krachtens </w:t>
      </w:r>
    </w:p>
    <w:p w14:paraId="7B3C0855" w14:textId="4954E74D" w:rsidR="00A67387" w:rsidRPr="00621EC0" w:rsidRDefault="00016874" w:rsidP="00135924">
      <w:pPr>
        <w:spacing w:after="0"/>
        <w:rPr>
          <w:rFonts w:ascii="Arial" w:hAnsi="Arial" w:cs="Arial"/>
          <w:sz w:val="20"/>
          <w:szCs w:val="20"/>
        </w:rPr>
      </w:pPr>
      <w:r w:rsidRPr="00621EC0">
        <w:rPr>
          <w:rFonts w:ascii="Arial" w:hAnsi="Arial" w:cs="Arial"/>
          <w:sz w:val="20"/>
          <w:szCs w:val="20"/>
        </w:rPr>
        <w:t xml:space="preserve">de </w:t>
      </w:r>
      <w:r w:rsidR="00D64F03">
        <w:rPr>
          <w:rFonts w:ascii="Arial" w:hAnsi="Arial" w:cs="Arial"/>
          <w:sz w:val="20"/>
          <w:szCs w:val="20"/>
        </w:rPr>
        <w:t>T</w:t>
      </w:r>
      <w:r w:rsidR="006E2029" w:rsidRPr="00621EC0">
        <w:rPr>
          <w:rFonts w:ascii="Arial" w:hAnsi="Arial" w:cs="Arial"/>
          <w:sz w:val="20"/>
          <w:szCs w:val="20"/>
        </w:rPr>
        <w:t xml:space="preserve">ijdelijke noodmaatregel overbrugging voor behoud van werkgelegenheid (NOW) aangevraagd. </w:t>
      </w:r>
    </w:p>
    <w:p w14:paraId="1F1C31C7" w14:textId="77777777" w:rsidR="00A67387" w:rsidRPr="00621EC0" w:rsidRDefault="00A67387" w:rsidP="00135924">
      <w:pPr>
        <w:spacing w:after="0"/>
        <w:rPr>
          <w:rFonts w:ascii="Arial" w:hAnsi="Arial" w:cs="Arial"/>
          <w:sz w:val="20"/>
          <w:szCs w:val="20"/>
        </w:rPr>
      </w:pPr>
    </w:p>
    <w:p w14:paraId="334AC384" w14:textId="43519C27" w:rsidR="00D42B66" w:rsidRPr="00621EC0" w:rsidRDefault="00135924" w:rsidP="00135924">
      <w:pPr>
        <w:spacing w:after="0"/>
        <w:rPr>
          <w:rFonts w:ascii="Arial" w:hAnsi="Arial" w:cs="Arial"/>
          <w:sz w:val="20"/>
          <w:szCs w:val="20"/>
        </w:rPr>
      </w:pPr>
      <w:r w:rsidRPr="00621EC0">
        <w:rPr>
          <w:rFonts w:ascii="Arial" w:hAnsi="Arial" w:cs="Arial"/>
          <w:sz w:val="20"/>
          <w:szCs w:val="20"/>
        </w:rPr>
        <w:t>In</w:t>
      </w:r>
      <w:r w:rsidR="00D26D69" w:rsidRPr="00621EC0">
        <w:rPr>
          <w:rFonts w:ascii="Arial" w:hAnsi="Arial" w:cs="Arial"/>
          <w:sz w:val="20"/>
          <w:szCs w:val="20"/>
        </w:rPr>
        <w:t xml:space="preserve"> </w:t>
      </w:r>
      <w:r w:rsidRPr="00621EC0">
        <w:rPr>
          <w:rFonts w:ascii="Arial" w:hAnsi="Arial" w:cs="Arial"/>
          <w:sz w:val="20"/>
          <w:szCs w:val="20"/>
        </w:rPr>
        <w:t xml:space="preserve">algemene zin </w:t>
      </w:r>
      <w:r w:rsidR="00D42B66" w:rsidRPr="00621EC0">
        <w:rPr>
          <w:rFonts w:ascii="Arial" w:hAnsi="Arial" w:cs="Arial"/>
          <w:sz w:val="20"/>
          <w:szCs w:val="20"/>
        </w:rPr>
        <w:t xml:space="preserve">ondergaan </w:t>
      </w:r>
      <w:r w:rsidRPr="00621EC0">
        <w:rPr>
          <w:rFonts w:ascii="Arial" w:hAnsi="Arial" w:cs="Arial"/>
          <w:sz w:val="20"/>
          <w:szCs w:val="20"/>
        </w:rPr>
        <w:t xml:space="preserve">de samenleving en de economie fundamentele veranderingen, die vragen om </w:t>
      </w:r>
    </w:p>
    <w:p w14:paraId="02B904E8" w14:textId="77777777" w:rsidR="000306F4" w:rsidRPr="00621EC0" w:rsidRDefault="00135924" w:rsidP="00135924">
      <w:pPr>
        <w:spacing w:after="0"/>
        <w:rPr>
          <w:rFonts w:ascii="Arial" w:hAnsi="Arial" w:cs="Arial"/>
          <w:sz w:val="20"/>
          <w:szCs w:val="20"/>
        </w:rPr>
      </w:pPr>
      <w:r w:rsidRPr="00621EC0">
        <w:rPr>
          <w:rFonts w:ascii="Arial" w:hAnsi="Arial" w:cs="Arial"/>
          <w:sz w:val="20"/>
          <w:szCs w:val="20"/>
        </w:rPr>
        <w:t xml:space="preserve">andere bedrijfsmodellen met een andere inzet van mensen en middelen. Veel werknemers werken op dit moment minder uren of zelfs niet en moeten zich voorbereiden op een andere manier van werken of zelfs </w:t>
      </w:r>
      <w:r w:rsidR="00BB127C" w:rsidRPr="00621EC0">
        <w:rPr>
          <w:rFonts w:ascii="Arial" w:hAnsi="Arial" w:cs="Arial"/>
          <w:sz w:val="20"/>
          <w:szCs w:val="20"/>
        </w:rPr>
        <w:t xml:space="preserve">op </w:t>
      </w:r>
      <w:r w:rsidRPr="00621EC0">
        <w:rPr>
          <w:rFonts w:ascii="Arial" w:hAnsi="Arial" w:cs="Arial"/>
          <w:sz w:val="20"/>
          <w:szCs w:val="20"/>
        </w:rPr>
        <w:t xml:space="preserve">ander werk. </w:t>
      </w:r>
    </w:p>
    <w:p w14:paraId="33EECA53" w14:textId="77777777" w:rsidR="00FB27F1" w:rsidRPr="00621EC0" w:rsidRDefault="001A3AFB" w:rsidP="00135924">
      <w:pPr>
        <w:spacing w:after="0"/>
        <w:rPr>
          <w:rFonts w:ascii="Arial" w:hAnsi="Arial" w:cs="Arial"/>
          <w:sz w:val="20"/>
          <w:szCs w:val="20"/>
        </w:rPr>
      </w:pPr>
      <w:r w:rsidRPr="00621EC0">
        <w:rPr>
          <w:rFonts w:ascii="Arial" w:hAnsi="Arial" w:cs="Arial"/>
          <w:sz w:val="20"/>
          <w:szCs w:val="20"/>
        </w:rPr>
        <w:t>De overheid acht het wenselijk dat we</w:t>
      </w:r>
      <w:r w:rsidR="00256206" w:rsidRPr="00621EC0">
        <w:rPr>
          <w:rFonts w:ascii="Arial" w:hAnsi="Arial" w:cs="Arial"/>
          <w:sz w:val="20"/>
          <w:szCs w:val="20"/>
        </w:rPr>
        <w:t>r</w:t>
      </w:r>
      <w:r w:rsidRPr="00621EC0">
        <w:rPr>
          <w:rFonts w:ascii="Arial" w:hAnsi="Arial" w:cs="Arial"/>
          <w:sz w:val="20"/>
          <w:szCs w:val="20"/>
        </w:rPr>
        <w:t xml:space="preserve">knemers </w:t>
      </w:r>
      <w:r w:rsidR="00256206" w:rsidRPr="00621EC0">
        <w:rPr>
          <w:rFonts w:ascii="Arial" w:hAnsi="Arial" w:cs="Arial"/>
          <w:sz w:val="20"/>
          <w:szCs w:val="20"/>
        </w:rPr>
        <w:t xml:space="preserve">de kans krijgen om </w:t>
      </w:r>
      <w:r w:rsidR="000306F4" w:rsidRPr="00621EC0">
        <w:rPr>
          <w:rFonts w:ascii="Arial" w:hAnsi="Arial" w:cs="Arial"/>
          <w:sz w:val="20"/>
          <w:szCs w:val="20"/>
        </w:rPr>
        <w:t xml:space="preserve">zich op de arbeidsmarkt te </w:t>
      </w:r>
      <w:r w:rsidR="00BF32BE" w:rsidRPr="00621EC0">
        <w:rPr>
          <w:rFonts w:ascii="Arial" w:hAnsi="Arial" w:cs="Arial"/>
          <w:sz w:val="20"/>
          <w:szCs w:val="20"/>
        </w:rPr>
        <w:t>heroriënt</w:t>
      </w:r>
      <w:r w:rsidR="000306F4" w:rsidRPr="00621EC0">
        <w:rPr>
          <w:rFonts w:ascii="Arial" w:hAnsi="Arial" w:cs="Arial"/>
          <w:sz w:val="20"/>
          <w:szCs w:val="20"/>
        </w:rPr>
        <w:t>eren</w:t>
      </w:r>
      <w:r w:rsidR="00FB27F1" w:rsidRPr="00621EC0">
        <w:rPr>
          <w:rFonts w:ascii="Arial" w:hAnsi="Arial" w:cs="Arial"/>
          <w:sz w:val="20"/>
          <w:szCs w:val="20"/>
        </w:rPr>
        <w:t xml:space="preserve"> en</w:t>
      </w:r>
      <w:r w:rsidR="00083170" w:rsidRPr="00621EC0">
        <w:rPr>
          <w:rFonts w:ascii="Arial" w:hAnsi="Arial" w:cs="Arial"/>
          <w:sz w:val="20"/>
          <w:szCs w:val="20"/>
        </w:rPr>
        <w:t xml:space="preserve"> </w:t>
      </w:r>
    </w:p>
    <w:p w14:paraId="59D72618" w14:textId="68F0986C" w:rsidR="00EA03BF" w:rsidRPr="00621EC0" w:rsidRDefault="00256206" w:rsidP="00340A8A">
      <w:pPr>
        <w:spacing w:after="0"/>
        <w:rPr>
          <w:rFonts w:ascii="Arial" w:hAnsi="Arial" w:cs="Arial"/>
          <w:sz w:val="20"/>
          <w:szCs w:val="20"/>
        </w:rPr>
      </w:pPr>
      <w:r w:rsidRPr="00621EC0">
        <w:rPr>
          <w:rFonts w:ascii="Arial" w:hAnsi="Arial" w:cs="Arial"/>
          <w:sz w:val="20"/>
          <w:szCs w:val="20"/>
        </w:rPr>
        <w:t xml:space="preserve">een ontwikkeladvies aan te vragen </w:t>
      </w:r>
      <w:r w:rsidR="000B68A7" w:rsidRPr="00621EC0">
        <w:rPr>
          <w:rFonts w:ascii="Arial" w:hAnsi="Arial" w:cs="Arial"/>
          <w:sz w:val="20"/>
          <w:szCs w:val="20"/>
        </w:rPr>
        <w:t>of zich bij</w:t>
      </w:r>
      <w:r w:rsidR="00C52292" w:rsidRPr="00621EC0">
        <w:rPr>
          <w:rFonts w:ascii="Arial" w:hAnsi="Arial" w:cs="Arial"/>
          <w:sz w:val="20"/>
          <w:szCs w:val="20"/>
        </w:rPr>
        <w:t xml:space="preserve"> </w:t>
      </w:r>
      <w:r w:rsidR="000B68A7" w:rsidRPr="00621EC0">
        <w:rPr>
          <w:rFonts w:ascii="Arial" w:hAnsi="Arial" w:cs="Arial"/>
          <w:sz w:val="20"/>
          <w:szCs w:val="20"/>
        </w:rPr>
        <w:t>e scholen voor behoud van werk.</w:t>
      </w:r>
      <w:r w:rsidR="00C167C5" w:rsidRPr="00621EC0">
        <w:rPr>
          <w:rFonts w:ascii="Arial" w:hAnsi="Arial" w:cs="Arial"/>
          <w:sz w:val="20"/>
          <w:szCs w:val="20"/>
        </w:rPr>
        <w:t xml:space="preserve"> Aan </w:t>
      </w:r>
      <w:r w:rsidR="001958F8" w:rsidRPr="00621EC0">
        <w:rPr>
          <w:rFonts w:ascii="Arial" w:hAnsi="Arial" w:cs="Arial"/>
          <w:sz w:val="20"/>
          <w:szCs w:val="20"/>
        </w:rPr>
        <w:t xml:space="preserve">de subsidie </w:t>
      </w:r>
      <w:r w:rsidR="00B344F7" w:rsidRPr="00621EC0">
        <w:rPr>
          <w:rFonts w:ascii="Arial" w:hAnsi="Arial" w:cs="Arial"/>
          <w:sz w:val="20"/>
          <w:szCs w:val="20"/>
        </w:rPr>
        <w:t>krachtens de NOW</w:t>
      </w:r>
      <w:r w:rsidR="0045153C" w:rsidRPr="00621EC0">
        <w:rPr>
          <w:rFonts w:ascii="Arial" w:hAnsi="Arial" w:cs="Arial"/>
          <w:sz w:val="20"/>
          <w:szCs w:val="20"/>
        </w:rPr>
        <w:t xml:space="preserve"> is om die reden</w:t>
      </w:r>
      <w:r w:rsidR="00B344F7" w:rsidRPr="00621EC0">
        <w:rPr>
          <w:rFonts w:ascii="Arial" w:hAnsi="Arial" w:cs="Arial"/>
          <w:sz w:val="20"/>
          <w:szCs w:val="20"/>
        </w:rPr>
        <w:t>, n</w:t>
      </w:r>
      <w:r w:rsidR="00937556" w:rsidRPr="00621EC0">
        <w:rPr>
          <w:rFonts w:ascii="Arial" w:hAnsi="Arial" w:cs="Arial"/>
          <w:sz w:val="20"/>
          <w:szCs w:val="20"/>
        </w:rPr>
        <w:t xml:space="preserve">aast andere verplichtingen, </w:t>
      </w:r>
      <w:r w:rsidR="00B344F7" w:rsidRPr="00621EC0">
        <w:rPr>
          <w:rFonts w:ascii="Arial" w:hAnsi="Arial" w:cs="Arial"/>
          <w:sz w:val="20"/>
          <w:szCs w:val="20"/>
        </w:rPr>
        <w:t>de verplichting verbonden dat werkgevers</w:t>
      </w:r>
      <w:r w:rsidR="00F31DFE" w:rsidRPr="00621EC0">
        <w:rPr>
          <w:rFonts w:ascii="Arial" w:hAnsi="Arial" w:cs="Arial"/>
          <w:sz w:val="20"/>
          <w:szCs w:val="20"/>
        </w:rPr>
        <w:t xml:space="preserve"> zich</w:t>
      </w:r>
      <w:r w:rsidR="009E2A9C" w:rsidRPr="00621EC0">
        <w:rPr>
          <w:rFonts w:ascii="Arial" w:hAnsi="Arial" w:cs="Arial"/>
          <w:sz w:val="20"/>
          <w:szCs w:val="20"/>
        </w:rPr>
        <w:t xml:space="preserve"> in</w:t>
      </w:r>
      <w:r w:rsidR="00F31DFE" w:rsidRPr="00621EC0">
        <w:rPr>
          <w:rFonts w:ascii="Arial" w:hAnsi="Arial" w:cs="Arial"/>
          <w:sz w:val="20"/>
          <w:szCs w:val="20"/>
        </w:rPr>
        <w:t xml:space="preserve">spannen om werknemers te stimuleren om deel te nemen aan </w:t>
      </w:r>
      <w:r w:rsidR="00A52B40" w:rsidRPr="00621EC0">
        <w:rPr>
          <w:rFonts w:ascii="Arial" w:hAnsi="Arial" w:cs="Arial"/>
          <w:sz w:val="20"/>
          <w:szCs w:val="20"/>
        </w:rPr>
        <w:t xml:space="preserve">een ontwikkeladvies of aan </w:t>
      </w:r>
      <w:r w:rsidR="000F30EE" w:rsidRPr="00621EC0">
        <w:rPr>
          <w:rFonts w:ascii="Arial" w:hAnsi="Arial" w:cs="Arial"/>
          <w:sz w:val="20"/>
          <w:szCs w:val="20"/>
        </w:rPr>
        <w:t>(om)</w:t>
      </w:r>
      <w:r w:rsidR="00A52B40" w:rsidRPr="00621EC0">
        <w:rPr>
          <w:rFonts w:ascii="Arial" w:hAnsi="Arial" w:cs="Arial"/>
          <w:sz w:val="20"/>
          <w:szCs w:val="20"/>
        </w:rPr>
        <w:t>scholin</w:t>
      </w:r>
      <w:r w:rsidR="00776EC6" w:rsidRPr="00621EC0">
        <w:rPr>
          <w:rFonts w:ascii="Arial" w:hAnsi="Arial" w:cs="Arial"/>
          <w:sz w:val="20"/>
          <w:szCs w:val="20"/>
        </w:rPr>
        <w:t>g</w:t>
      </w:r>
      <w:r w:rsidR="00795709" w:rsidRPr="00621EC0">
        <w:rPr>
          <w:rFonts w:ascii="Arial" w:hAnsi="Arial" w:cs="Arial"/>
          <w:sz w:val="20"/>
          <w:szCs w:val="20"/>
        </w:rPr>
        <w:t xml:space="preserve">. </w:t>
      </w:r>
      <w:r w:rsidR="004552E4" w:rsidRPr="00621EC0">
        <w:rPr>
          <w:rFonts w:ascii="Arial" w:hAnsi="Arial" w:cs="Arial"/>
          <w:sz w:val="20"/>
          <w:szCs w:val="20"/>
        </w:rPr>
        <w:t xml:space="preserve">Met deze mededeling </w:t>
      </w:r>
      <w:r w:rsidR="00E34222" w:rsidRPr="00621EC0">
        <w:rPr>
          <w:rFonts w:ascii="Arial" w:hAnsi="Arial" w:cs="Arial"/>
          <w:sz w:val="20"/>
          <w:szCs w:val="20"/>
        </w:rPr>
        <w:t>zet uw werkgever een eerste stap om haar werknemers te stimuleren om deel te nemen aan het ontwikkeladvies of schol</w:t>
      </w:r>
      <w:r w:rsidR="00E063F7" w:rsidRPr="00621EC0">
        <w:rPr>
          <w:rFonts w:ascii="Arial" w:hAnsi="Arial" w:cs="Arial"/>
          <w:sz w:val="20"/>
          <w:szCs w:val="20"/>
        </w:rPr>
        <w:t>i</w:t>
      </w:r>
      <w:r w:rsidR="00E34222" w:rsidRPr="00621EC0">
        <w:rPr>
          <w:rFonts w:ascii="Arial" w:hAnsi="Arial" w:cs="Arial"/>
          <w:sz w:val="20"/>
          <w:szCs w:val="20"/>
        </w:rPr>
        <w:t>ng</w:t>
      </w:r>
      <w:r w:rsidR="00E063F7" w:rsidRPr="00621EC0">
        <w:rPr>
          <w:rFonts w:ascii="Arial" w:hAnsi="Arial" w:cs="Arial"/>
          <w:sz w:val="20"/>
          <w:szCs w:val="20"/>
        </w:rPr>
        <w:t xml:space="preserve"> en de daarbij gehanteerde minimale uitgangspunten </w:t>
      </w:r>
      <w:r w:rsidR="001815F6" w:rsidRPr="00621EC0">
        <w:rPr>
          <w:rFonts w:ascii="Arial" w:hAnsi="Arial" w:cs="Arial"/>
          <w:sz w:val="20"/>
          <w:szCs w:val="20"/>
        </w:rPr>
        <w:t>aan de werknemers bekend te maken.</w:t>
      </w:r>
      <w:r w:rsidR="00DF7A8A" w:rsidRPr="00621EC0">
        <w:rPr>
          <w:rFonts w:ascii="Arial" w:hAnsi="Arial" w:cs="Arial"/>
          <w:sz w:val="20"/>
          <w:szCs w:val="20"/>
        </w:rPr>
        <w:t xml:space="preserve"> </w:t>
      </w:r>
      <w:r w:rsidR="009C7BA5" w:rsidRPr="00621EC0">
        <w:rPr>
          <w:rFonts w:ascii="Arial" w:hAnsi="Arial" w:cs="Arial"/>
          <w:sz w:val="20"/>
          <w:szCs w:val="20"/>
        </w:rPr>
        <w:t>De</w:t>
      </w:r>
      <w:r w:rsidR="00DF7A8A" w:rsidRPr="00621EC0">
        <w:rPr>
          <w:rFonts w:ascii="Arial" w:hAnsi="Arial" w:cs="Arial"/>
          <w:sz w:val="20"/>
          <w:szCs w:val="20"/>
        </w:rPr>
        <w:t xml:space="preserve"> volgende stap </w:t>
      </w:r>
      <w:r w:rsidR="001C0F14" w:rsidRPr="00621EC0">
        <w:rPr>
          <w:rFonts w:ascii="Arial" w:hAnsi="Arial" w:cs="Arial"/>
          <w:sz w:val="20"/>
          <w:szCs w:val="20"/>
        </w:rPr>
        <w:t>van</w:t>
      </w:r>
      <w:r w:rsidR="00DC2D16" w:rsidRPr="00621EC0">
        <w:rPr>
          <w:rFonts w:ascii="Arial" w:hAnsi="Arial" w:cs="Arial"/>
          <w:sz w:val="20"/>
          <w:szCs w:val="20"/>
        </w:rPr>
        <w:t xml:space="preserve"> de inspanningsverplichting is </w:t>
      </w:r>
      <w:r w:rsidR="002F545F" w:rsidRPr="00621EC0">
        <w:rPr>
          <w:rFonts w:ascii="Arial" w:hAnsi="Arial" w:cs="Arial"/>
          <w:sz w:val="20"/>
          <w:szCs w:val="20"/>
        </w:rPr>
        <w:t xml:space="preserve">het faciliteren </w:t>
      </w:r>
      <w:r w:rsidR="0027305D" w:rsidRPr="00621EC0">
        <w:rPr>
          <w:rFonts w:ascii="Arial" w:hAnsi="Arial" w:cs="Arial"/>
          <w:sz w:val="20"/>
          <w:szCs w:val="20"/>
        </w:rPr>
        <w:t xml:space="preserve">en ondersteunen </w:t>
      </w:r>
      <w:r w:rsidR="00DC2D16" w:rsidRPr="00621EC0">
        <w:rPr>
          <w:rFonts w:ascii="Arial" w:hAnsi="Arial" w:cs="Arial"/>
          <w:sz w:val="20"/>
          <w:szCs w:val="20"/>
        </w:rPr>
        <w:t xml:space="preserve">vanuit de werkgever </w:t>
      </w:r>
      <w:r w:rsidR="00B27AB5" w:rsidRPr="00621EC0">
        <w:rPr>
          <w:rFonts w:ascii="Arial" w:hAnsi="Arial" w:cs="Arial"/>
          <w:sz w:val="20"/>
          <w:szCs w:val="20"/>
        </w:rPr>
        <w:t xml:space="preserve">om werknemers, die dat wensen, deel te laten nemen aan het ontwikkeladvies of </w:t>
      </w:r>
      <w:r w:rsidR="00A75E33" w:rsidRPr="00621EC0">
        <w:rPr>
          <w:rFonts w:ascii="Arial" w:hAnsi="Arial" w:cs="Arial"/>
          <w:sz w:val="20"/>
          <w:szCs w:val="20"/>
        </w:rPr>
        <w:t>(om)</w:t>
      </w:r>
      <w:r w:rsidR="00B27AB5" w:rsidRPr="00621EC0">
        <w:rPr>
          <w:rFonts w:ascii="Arial" w:hAnsi="Arial" w:cs="Arial"/>
          <w:sz w:val="20"/>
          <w:szCs w:val="20"/>
        </w:rPr>
        <w:t>scholing</w:t>
      </w:r>
      <w:r w:rsidR="00A75E33" w:rsidRPr="00621EC0">
        <w:rPr>
          <w:rFonts w:ascii="Arial" w:hAnsi="Arial" w:cs="Arial"/>
          <w:sz w:val="20"/>
          <w:szCs w:val="20"/>
        </w:rPr>
        <w:t>.</w:t>
      </w:r>
    </w:p>
    <w:p w14:paraId="6FA0E82E" w14:textId="77777777" w:rsidR="005A4BBF" w:rsidRPr="00621EC0" w:rsidRDefault="005A4BBF" w:rsidP="006E2029">
      <w:pPr>
        <w:spacing w:after="0"/>
        <w:rPr>
          <w:rFonts w:ascii="Arial" w:hAnsi="Arial" w:cs="Arial"/>
          <w:sz w:val="20"/>
          <w:szCs w:val="20"/>
        </w:rPr>
      </w:pPr>
    </w:p>
    <w:p w14:paraId="0AF8171D" w14:textId="0C9B29E9" w:rsidR="005A4BBF" w:rsidRPr="00621EC0" w:rsidRDefault="001B2B09" w:rsidP="006E2029">
      <w:pPr>
        <w:spacing w:after="0"/>
        <w:rPr>
          <w:rFonts w:ascii="Arial" w:hAnsi="Arial" w:cs="Arial"/>
          <w:sz w:val="20"/>
          <w:szCs w:val="20"/>
        </w:rPr>
      </w:pPr>
      <w:r w:rsidRPr="00621EC0">
        <w:rPr>
          <w:rFonts w:ascii="Arial" w:hAnsi="Arial" w:cs="Arial"/>
          <w:sz w:val="20"/>
          <w:szCs w:val="20"/>
        </w:rPr>
        <w:t>Uw</w:t>
      </w:r>
      <w:r w:rsidR="00A44C28" w:rsidRPr="00621EC0">
        <w:rPr>
          <w:rFonts w:ascii="Arial" w:hAnsi="Arial" w:cs="Arial"/>
          <w:sz w:val="20"/>
          <w:szCs w:val="20"/>
        </w:rPr>
        <w:t xml:space="preserve"> werkgever</w:t>
      </w:r>
      <w:r w:rsidR="005A4BBF" w:rsidRPr="00621EC0">
        <w:rPr>
          <w:rFonts w:ascii="Arial" w:hAnsi="Arial" w:cs="Arial"/>
          <w:sz w:val="20"/>
          <w:szCs w:val="20"/>
        </w:rPr>
        <w:t xml:space="preserve"> geeft uitvoering aan de inspanningsverplichting </w:t>
      </w:r>
      <w:r w:rsidR="003F0010" w:rsidRPr="00621EC0">
        <w:rPr>
          <w:rFonts w:ascii="Arial" w:hAnsi="Arial" w:cs="Arial"/>
          <w:sz w:val="20"/>
          <w:szCs w:val="20"/>
        </w:rPr>
        <w:t>vanuit de volgende uitgangspunten en activiteiten:</w:t>
      </w:r>
    </w:p>
    <w:p w14:paraId="6A9B6450" w14:textId="77777777" w:rsidR="003F0010" w:rsidRPr="00621EC0" w:rsidRDefault="003F0010" w:rsidP="006E2029">
      <w:pPr>
        <w:spacing w:after="0"/>
        <w:rPr>
          <w:rFonts w:ascii="Arial" w:hAnsi="Arial" w:cs="Arial"/>
          <w:sz w:val="20"/>
          <w:szCs w:val="20"/>
        </w:rPr>
      </w:pPr>
    </w:p>
    <w:p w14:paraId="7261F7DB" w14:textId="27BED6E2" w:rsidR="009A70C2" w:rsidRPr="00621EC0" w:rsidRDefault="009A70C2" w:rsidP="003F0010">
      <w:pPr>
        <w:pStyle w:val="Lijstalinea"/>
        <w:numPr>
          <w:ilvl w:val="0"/>
          <w:numId w:val="1"/>
        </w:numPr>
        <w:spacing w:after="0"/>
        <w:rPr>
          <w:rFonts w:ascii="Arial" w:hAnsi="Arial" w:cs="Arial"/>
          <w:sz w:val="20"/>
          <w:szCs w:val="20"/>
        </w:rPr>
      </w:pPr>
      <w:r w:rsidRPr="00621EC0">
        <w:rPr>
          <w:rFonts w:ascii="Arial" w:hAnsi="Arial" w:cs="Arial"/>
          <w:sz w:val="20"/>
          <w:szCs w:val="20"/>
        </w:rPr>
        <w:t>De werkgever stelt een contactpersoon aan</w:t>
      </w:r>
      <w:r w:rsidR="00515023" w:rsidRPr="00621EC0">
        <w:rPr>
          <w:rFonts w:ascii="Arial" w:hAnsi="Arial" w:cs="Arial"/>
          <w:sz w:val="20"/>
          <w:szCs w:val="20"/>
        </w:rPr>
        <w:t>, die werknemers, die dat wensen, ondersteunt bij het aanvragen van een ontwikkeladvies</w:t>
      </w:r>
      <w:r w:rsidR="0067573F" w:rsidRPr="00621EC0">
        <w:rPr>
          <w:rFonts w:ascii="Arial" w:hAnsi="Arial" w:cs="Arial"/>
          <w:sz w:val="20"/>
          <w:szCs w:val="20"/>
        </w:rPr>
        <w:t xml:space="preserve"> en het daadwerkelijk realiseren van scholing</w:t>
      </w:r>
      <w:r w:rsidR="00E23F49" w:rsidRPr="00621EC0">
        <w:rPr>
          <w:rFonts w:ascii="Arial" w:hAnsi="Arial" w:cs="Arial"/>
          <w:sz w:val="20"/>
          <w:szCs w:val="20"/>
        </w:rPr>
        <w:t xml:space="preserve"> en financiering van scholingskosten.</w:t>
      </w:r>
      <w:r w:rsidR="000F3839" w:rsidRPr="00621EC0">
        <w:rPr>
          <w:rFonts w:ascii="Arial" w:hAnsi="Arial" w:cs="Arial"/>
          <w:sz w:val="20"/>
          <w:szCs w:val="20"/>
        </w:rPr>
        <w:t xml:space="preserve"> </w:t>
      </w:r>
    </w:p>
    <w:p w14:paraId="2B7283E2" w14:textId="20A25EA0" w:rsidR="0029324E" w:rsidRPr="00621EC0" w:rsidRDefault="0029324E" w:rsidP="00216B8E">
      <w:pPr>
        <w:pStyle w:val="Lijstalinea"/>
        <w:spacing w:after="0"/>
        <w:rPr>
          <w:rFonts w:ascii="Arial" w:hAnsi="Arial" w:cs="Arial"/>
          <w:sz w:val="20"/>
          <w:szCs w:val="20"/>
        </w:rPr>
      </w:pPr>
      <w:r w:rsidRPr="00621EC0">
        <w:rPr>
          <w:rFonts w:ascii="Arial" w:hAnsi="Arial" w:cs="Arial"/>
          <w:sz w:val="20"/>
          <w:szCs w:val="20"/>
        </w:rPr>
        <w:t xml:space="preserve">Voor zover er bij uw werkgever al bestaande scholingsregelingen zijn, </w:t>
      </w:r>
      <w:r w:rsidR="00935245" w:rsidRPr="00621EC0">
        <w:rPr>
          <w:rFonts w:ascii="Arial" w:hAnsi="Arial" w:cs="Arial"/>
          <w:sz w:val="20"/>
          <w:szCs w:val="20"/>
        </w:rPr>
        <w:t>zal de inspanningsverplichting in de NOW worden betrokken bij de bij uw werkgever reeds bestaande scholingsregelingen.</w:t>
      </w:r>
    </w:p>
    <w:p w14:paraId="0FC8E0D4" w14:textId="77777777" w:rsidR="00935245" w:rsidRPr="00621EC0" w:rsidRDefault="00935245" w:rsidP="00935245">
      <w:pPr>
        <w:pStyle w:val="Lijstalinea"/>
        <w:spacing w:after="0"/>
        <w:rPr>
          <w:rFonts w:ascii="Arial" w:hAnsi="Arial" w:cs="Arial"/>
          <w:sz w:val="20"/>
          <w:szCs w:val="20"/>
        </w:rPr>
      </w:pPr>
      <w:r w:rsidRPr="00621EC0">
        <w:rPr>
          <w:rFonts w:ascii="Arial" w:hAnsi="Arial" w:cs="Arial"/>
          <w:sz w:val="20"/>
          <w:szCs w:val="20"/>
        </w:rPr>
        <w:t>De financiering van scholingskosten van werknemers is mede afhankelijk van subsidies, opleidingsfondsen en bij uw werkgever al dan niet bestaande scholingsregelingen en vereist om die reden individueel maatwerk.</w:t>
      </w:r>
    </w:p>
    <w:p w14:paraId="495FAEB0" w14:textId="77777777" w:rsidR="006C1B01" w:rsidRPr="00621EC0" w:rsidRDefault="006C1B01" w:rsidP="00216B8E">
      <w:pPr>
        <w:pStyle w:val="Lijstalinea"/>
        <w:spacing w:after="0"/>
        <w:rPr>
          <w:rFonts w:ascii="Arial" w:hAnsi="Arial" w:cs="Arial"/>
          <w:sz w:val="20"/>
          <w:szCs w:val="20"/>
        </w:rPr>
      </w:pPr>
    </w:p>
    <w:p w14:paraId="6664346A" w14:textId="56EA2CCC" w:rsidR="001E7580" w:rsidRPr="00621EC0" w:rsidRDefault="00991B6A" w:rsidP="003F0010">
      <w:pPr>
        <w:pStyle w:val="Lijstalinea"/>
        <w:numPr>
          <w:ilvl w:val="0"/>
          <w:numId w:val="1"/>
        </w:numPr>
        <w:spacing w:after="0"/>
        <w:rPr>
          <w:rFonts w:ascii="Arial" w:hAnsi="Arial" w:cs="Arial"/>
          <w:sz w:val="20"/>
          <w:szCs w:val="20"/>
        </w:rPr>
      </w:pPr>
      <w:r w:rsidRPr="00621EC0">
        <w:rPr>
          <w:rFonts w:ascii="Arial" w:hAnsi="Arial" w:cs="Arial"/>
          <w:sz w:val="20"/>
          <w:szCs w:val="20"/>
        </w:rPr>
        <w:t>Uw</w:t>
      </w:r>
      <w:r w:rsidR="003F0010" w:rsidRPr="00621EC0">
        <w:rPr>
          <w:rFonts w:ascii="Arial" w:hAnsi="Arial" w:cs="Arial"/>
          <w:sz w:val="20"/>
          <w:szCs w:val="20"/>
        </w:rPr>
        <w:t xml:space="preserve"> werkgever stimuleert </w:t>
      </w:r>
      <w:r w:rsidR="009A70C2" w:rsidRPr="00621EC0">
        <w:rPr>
          <w:rFonts w:ascii="Arial" w:hAnsi="Arial" w:cs="Arial"/>
          <w:sz w:val="20"/>
          <w:szCs w:val="20"/>
        </w:rPr>
        <w:t>haar</w:t>
      </w:r>
      <w:r w:rsidR="003F0010" w:rsidRPr="00621EC0">
        <w:rPr>
          <w:rFonts w:ascii="Arial" w:hAnsi="Arial" w:cs="Arial"/>
          <w:sz w:val="20"/>
          <w:szCs w:val="20"/>
        </w:rPr>
        <w:t xml:space="preserve"> werknemers om een ontwikkeladvies </w:t>
      </w:r>
      <w:r w:rsidR="007179B2" w:rsidRPr="00621EC0">
        <w:rPr>
          <w:rFonts w:ascii="Arial" w:hAnsi="Arial" w:cs="Arial"/>
          <w:sz w:val="20"/>
          <w:szCs w:val="20"/>
        </w:rPr>
        <w:t xml:space="preserve">bij </w:t>
      </w:r>
      <w:r w:rsidR="00662368" w:rsidRPr="00621EC0">
        <w:rPr>
          <w:rFonts w:ascii="Arial" w:hAnsi="Arial" w:cs="Arial"/>
          <w:sz w:val="20"/>
          <w:szCs w:val="20"/>
        </w:rPr>
        <w:t xml:space="preserve">een </w:t>
      </w:r>
      <w:r w:rsidR="007179B2" w:rsidRPr="00621EC0">
        <w:rPr>
          <w:rFonts w:ascii="Arial" w:hAnsi="Arial" w:cs="Arial"/>
          <w:sz w:val="20"/>
          <w:szCs w:val="20"/>
        </w:rPr>
        <w:t>erkende loopbaanadviseur</w:t>
      </w:r>
      <w:r w:rsidR="001E7580" w:rsidRPr="00621EC0">
        <w:rPr>
          <w:rFonts w:ascii="Arial" w:hAnsi="Arial" w:cs="Arial"/>
          <w:sz w:val="20"/>
          <w:szCs w:val="20"/>
        </w:rPr>
        <w:t xml:space="preserve"> </w:t>
      </w:r>
      <w:r w:rsidR="003F0010" w:rsidRPr="00621EC0">
        <w:rPr>
          <w:rFonts w:ascii="Arial" w:hAnsi="Arial" w:cs="Arial"/>
          <w:sz w:val="20"/>
          <w:szCs w:val="20"/>
        </w:rPr>
        <w:t>aan te vragen</w:t>
      </w:r>
      <w:r w:rsidR="007179B2" w:rsidRPr="00621EC0">
        <w:rPr>
          <w:rFonts w:ascii="Arial" w:hAnsi="Arial" w:cs="Arial"/>
          <w:sz w:val="20"/>
          <w:szCs w:val="20"/>
        </w:rPr>
        <w:t xml:space="preserve">. Het ontwikkeladvies </w:t>
      </w:r>
      <w:r w:rsidR="001E7580" w:rsidRPr="00621EC0">
        <w:rPr>
          <w:rFonts w:ascii="Arial" w:hAnsi="Arial" w:cs="Arial"/>
          <w:sz w:val="20"/>
          <w:szCs w:val="20"/>
        </w:rPr>
        <w:t xml:space="preserve">heeft </w:t>
      </w:r>
      <w:r w:rsidR="007179B2" w:rsidRPr="00621EC0">
        <w:rPr>
          <w:rFonts w:ascii="Arial" w:hAnsi="Arial" w:cs="Arial"/>
          <w:sz w:val="20"/>
          <w:szCs w:val="20"/>
        </w:rPr>
        <w:t xml:space="preserve">als doel </w:t>
      </w:r>
      <w:r w:rsidR="001E7580" w:rsidRPr="00621EC0">
        <w:rPr>
          <w:rFonts w:ascii="Arial" w:hAnsi="Arial" w:cs="Arial"/>
          <w:sz w:val="20"/>
          <w:szCs w:val="20"/>
        </w:rPr>
        <w:t xml:space="preserve">om </w:t>
      </w:r>
      <w:r w:rsidR="007179B2" w:rsidRPr="00621EC0">
        <w:rPr>
          <w:rFonts w:ascii="Arial" w:hAnsi="Arial" w:cs="Arial"/>
          <w:sz w:val="20"/>
          <w:szCs w:val="20"/>
        </w:rPr>
        <w:t xml:space="preserve">inzichtelijk </w:t>
      </w:r>
      <w:r w:rsidR="001E7580" w:rsidRPr="00621EC0">
        <w:rPr>
          <w:rFonts w:ascii="Arial" w:hAnsi="Arial" w:cs="Arial"/>
          <w:sz w:val="20"/>
          <w:szCs w:val="20"/>
        </w:rPr>
        <w:t xml:space="preserve">te </w:t>
      </w:r>
      <w:r w:rsidR="007179B2" w:rsidRPr="00621EC0">
        <w:rPr>
          <w:rFonts w:ascii="Arial" w:hAnsi="Arial" w:cs="Arial"/>
          <w:sz w:val="20"/>
          <w:szCs w:val="20"/>
        </w:rPr>
        <w:t xml:space="preserve">maken welke scholingsmogelijkheden voor </w:t>
      </w:r>
      <w:r w:rsidR="00F9768B" w:rsidRPr="00621EC0">
        <w:rPr>
          <w:rFonts w:ascii="Arial" w:hAnsi="Arial" w:cs="Arial"/>
          <w:sz w:val="20"/>
          <w:szCs w:val="20"/>
        </w:rPr>
        <w:t xml:space="preserve">  </w:t>
      </w:r>
      <w:r w:rsidR="007179B2" w:rsidRPr="00621EC0">
        <w:rPr>
          <w:rFonts w:ascii="Arial" w:hAnsi="Arial" w:cs="Arial"/>
          <w:sz w:val="20"/>
          <w:szCs w:val="20"/>
        </w:rPr>
        <w:t xml:space="preserve">de werknemer geschikt zijn. Meer informatie is te vinden op </w:t>
      </w:r>
      <w:hyperlink r:id="rId10" w:history="1">
        <w:r w:rsidR="001E7580" w:rsidRPr="007A535B">
          <w:rPr>
            <w:rStyle w:val="Hyperlink"/>
            <w:rFonts w:ascii="Arial" w:hAnsi="Arial" w:cs="Arial"/>
            <w:sz w:val="20"/>
            <w:szCs w:val="20"/>
          </w:rPr>
          <w:t>NL leert door</w:t>
        </w:r>
      </w:hyperlink>
      <w:r w:rsidR="001E7580" w:rsidRPr="00621EC0">
        <w:rPr>
          <w:rFonts w:ascii="Arial" w:hAnsi="Arial" w:cs="Arial"/>
          <w:sz w:val="20"/>
          <w:szCs w:val="20"/>
        </w:rPr>
        <w:t>.</w:t>
      </w:r>
      <w:r w:rsidR="007179B2" w:rsidRPr="00621EC0">
        <w:rPr>
          <w:rFonts w:ascii="Arial" w:hAnsi="Arial" w:cs="Arial"/>
          <w:sz w:val="20"/>
          <w:szCs w:val="20"/>
        </w:rPr>
        <w:t xml:space="preserve"> </w:t>
      </w:r>
    </w:p>
    <w:p w14:paraId="686E4F5B" w14:textId="77777777" w:rsidR="003F0010" w:rsidRPr="00621EC0" w:rsidRDefault="003F0010" w:rsidP="007179B2">
      <w:pPr>
        <w:pStyle w:val="Lijstalinea"/>
        <w:spacing w:after="0"/>
        <w:rPr>
          <w:rFonts w:ascii="Arial" w:hAnsi="Arial" w:cs="Arial"/>
          <w:sz w:val="20"/>
          <w:szCs w:val="20"/>
        </w:rPr>
      </w:pPr>
    </w:p>
    <w:p w14:paraId="6AE753DC" w14:textId="541D9D6E" w:rsidR="00A44C28" w:rsidRPr="00621EC0" w:rsidRDefault="00A44C28" w:rsidP="00A44C28">
      <w:pPr>
        <w:pStyle w:val="Lijstalinea"/>
        <w:numPr>
          <w:ilvl w:val="0"/>
          <w:numId w:val="1"/>
        </w:numPr>
        <w:spacing w:after="0"/>
        <w:rPr>
          <w:rFonts w:ascii="Arial" w:hAnsi="Arial" w:cs="Arial"/>
          <w:sz w:val="20"/>
          <w:szCs w:val="20"/>
        </w:rPr>
      </w:pPr>
      <w:r w:rsidRPr="00621EC0">
        <w:rPr>
          <w:rFonts w:ascii="Arial" w:hAnsi="Arial" w:cs="Arial"/>
          <w:sz w:val="20"/>
          <w:szCs w:val="20"/>
        </w:rPr>
        <w:t xml:space="preserve">De werkgever zal ook in individuele personeelsgesprekken wijzen op het belang van het aanvragen van een ontwikkeladvies en het volgen van </w:t>
      </w:r>
      <w:r w:rsidR="00462172" w:rsidRPr="00621EC0">
        <w:rPr>
          <w:rFonts w:ascii="Arial" w:hAnsi="Arial" w:cs="Arial"/>
          <w:sz w:val="20"/>
          <w:szCs w:val="20"/>
        </w:rPr>
        <w:t>(om)</w:t>
      </w:r>
      <w:r w:rsidRPr="00621EC0">
        <w:rPr>
          <w:rFonts w:ascii="Arial" w:hAnsi="Arial" w:cs="Arial"/>
          <w:sz w:val="20"/>
          <w:szCs w:val="20"/>
        </w:rPr>
        <w:t>scholing om de inzetbaarheid van de werknemer op de arbeidsmarkt in algemene zin te vergroten.</w:t>
      </w:r>
    </w:p>
    <w:p w14:paraId="47891E26" w14:textId="77777777" w:rsidR="00A44C28" w:rsidRPr="00621EC0" w:rsidRDefault="00A44C28" w:rsidP="007179B2">
      <w:pPr>
        <w:pStyle w:val="Lijstalinea"/>
        <w:spacing w:after="0"/>
        <w:rPr>
          <w:rFonts w:ascii="Arial" w:hAnsi="Arial" w:cs="Arial"/>
          <w:sz w:val="20"/>
          <w:szCs w:val="20"/>
        </w:rPr>
      </w:pPr>
    </w:p>
    <w:p w14:paraId="72568220" w14:textId="07BF682A" w:rsidR="001E7580" w:rsidRPr="00621EC0" w:rsidRDefault="001E7580" w:rsidP="001E7580">
      <w:pPr>
        <w:pStyle w:val="Lijstalinea"/>
        <w:numPr>
          <w:ilvl w:val="0"/>
          <w:numId w:val="1"/>
        </w:numPr>
        <w:spacing w:after="0"/>
        <w:rPr>
          <w:rFonts w:ascii="Arial" w:hAnsi="Arial" w:cs="Arial"/>
          <w:sz w:val="20"/>
          <w:szCs w:val="20"/>
        </w:rPr>
      </w:pPr>
      <w:r w:rsidRPr="00621EC0">
        <w:rPr>
          <w:rFonts w:ascii="Arial" w:hAnsi="Arial" w:cs="Arial"/>
          <w:sz w:val="20"/>
          <w:szCs w:val="20"/>
        </w:rPr>
        <w:t xml:space="preserve">Als </w:t>
      </w:r>
      <w:r w:rsidR="007179B2" w:rsidRPr="00621EC0">
        <w:rPr>
          <w:rFonts w:ascii="Arial" w:hAnsi="Arial" w:cs="Arial"/>
          <w:sz w:val="20"/>
          <w:szCs w:val="20"/>
        </w:rPr>
        <w:t xml:space="preserve">aan de hand van het ontwikkeladvies duidelijk is welke scholing </w:t>
      </w:r>
      <w:r w:rsidR="003337B7" w:rsidRPr="00621EC0">
        <w:rPr>
          <w:rFonts w:ascii="Arial" w:hAnsi="Arial" w:cs="Arial"/>
          <w:sz w:val="20"/>
          <w:szCs w:val="20"/>
        </w:rPr>
        <w:t xml:space="preserve">voor de werknemer </w:t>
      </w:r>
      <w:r w:rsidR="007179B2" w:rsidRPr="00621EC0">
        <w:rPr>
          <w:rFonts w:ascii="Arial" w:hAnsi="Arial" w:cs="Arial"/>
          <w:sz w:val="20"/>
          <w:szCs w:val="20"/>
        </w:rPr>
        <w:t>geschikt is</w:t>
      </w:r>
      <w:r w:rsidRPr="00621EC0">
        <w:rPr>
          <w:rFonts w:ascii="Arial" w:hAnsi="Arial" w:cs="Arial"/>
          <w:sz w:val="20"/>
          <w:szCs w:val="20"/>
        </w:rPr>
        <w:t xml:space="preserve"> en de werknemer wenst </w:t>
      </w:r>
      <w:r w:rsidR="003337B7" w:rsidRPr="00621EC0">
        <w:rPr>
          <w:rFonts w:ascii="Arial" w:hAnsi="Arial" w:cs="Arial"/>
          <w:sz w:val="20"/>
          <w:szCs w:val="20"/>
        </w:rPr>
        <w:t xml:space="preserve">de </w:t>
      </w:r>
      <w:r w:rsidRPr="00621EC0">
        <w:rPr>
          <w:rFonts w:ascii="Arial" w:hAnsi="Arial" w:cs="Arial"/>
          <w:sz w:val="20"/>
          <w:szCs w:val="20"/>
        </w:rPr>
        <w:t>geschikte scholing uit het ontwikkeladvies te volgen, stelt de werkgever de door gebrek aan werk wegens</w:t>
      </w:r>
      <w:r w:rsidR="00560DBE" w:rsidRPr="00621EC0">
        <w:rPr>
          <w:rFonts w:ascii="Arial" w:hAnsi="Arial" w:cs="Arial"/>
          <w:sz w:val="20"/>
          <w:szCs w:val="20"/>
        </w:rPr>
        <w:t xml:space="preserve"> </w:t>
      </w:r>
      <w:r w:rsidRPr="00621EC0">
        <w:rPr>
          <w:rFonts w:ascii="Arial" w:hAnsi="Arial" w:cs="Arial"/>
          <w:sz w:val="20"/>
          <w:szCs w:val="20"/>
        </w:rPr>
        <w:t xml:space="preserve">de coronacrisis vrijvallende arbeidstijd ter beschikking </w:t>
      </w:r>
      <w:r w:rsidR="006B3877" w:rsidRPr="00621EC0">
        <w:rPr>
          <w:rFonts w:ascii="Arial" w:hAnsi="Arial" w:cs="Arial"/>
          <w:sz w:val="20"/>
          <w:szCs w:val="20"/>
        </w:rPr>
        <w:t xml:space="preserve">om scholing te volgen </w:t>
      </w:r>
      <w:r w:rsidR="00D8063B" w:rsidRPr="00621EC0">
        <w:rPr>
          <w:rFonts w:ascii="Arial" w:hAnsi="Arial" w:cs="Arial"/>
          <w:sz w:val="20"/>
          <w:szCs w:val="20"/>
        </w:rPr>
        <w:t xml:space="preserve">     </w:t>
      </w:r>
      <w:r w:rsidRPr="00621EC0">
        <w:rPr>
          <w:rFonts w:ascii="Arial" w:hAnsi="Arial" w:cs="Arial"/>
          <w:sz w:val="20"/>
          <w:szCs w:val="20"/>
        </w:rPr>
        <w:t>met behoud van het salaris.</w:t>
      </w:r>
      <w:r w:rsidR="00D8063B" w:rsidRPr="00621EC0">
        <w:rPr>
          <w:rFonts w:ascii="Arial" w:hAnsi="Arial" w:cs="Arial"/>
          <w:sz w:val="20"/>
          <w:szCs w:val="20"/>
        </w:rPr>
        <w:t xml:space="preserve"> </w:t>
      </w:r>
    </w:p>
    <w:p w14:paraId="7BCAFC29" w14:textId="77777777" w:rsidR="001E7580" w:rsidRPr="00621EC0" w:rsidRDefault="001E7580" w:rsidP="001E7580">
      <w:pPr>
        <w:pStyle w:val="Lijstalinea"/>
        <w:spacing w:after="0"/>
        <w:rPr>
          <w:rFonts w:ascii="Arial" w:hAnsi="Arial" w:cs="Arial"/>
          <w:sz w:val="20"/>
          <w:szCs w:val="20"/>
        </w:rPr>
      </w:pPr>
      <w:r w:rsidRPr="00621EC0">
        <w:rPr>
          <w:rFonts w:ascii="Arial" w:hAnsi="Arial" w:cs="Arial"/>
          <w:sz w:val="20"/>
          <w:szCs w:val="20"/>
        </w:rPr>
        <w:t xml:space="preserve">De werknemer kan </w:t>
      </w:r>
      <w:r w:rsidR="000E60F2" w:rsidRPr="00621EC0">
        <w:rPr>
          <w:rFonts w:ascii="Arial" w:hAnsi="Arial" w:cs="Arial"/>
          <w:sz w:val="20"/>
          <w:szCs w:val="20"/>
        </w:rPr>
        <w:t xml:space="preserve">deze faciliteit aanvragen via een </w:t>
      </w:r>
      <w:r w:rsidRPr="00621EC0">
        <w:rPr>
          <w:rFonts w:ascii="Arial" w:hAnsi="Arial" w:cs="Arial"/>
          <w:sz w:val="20"/>
          <w:szCs w:val="20"/>
        </w:rPr>
        <w:t xml:space="preserve">door de werkgever aangewezen </w:t>
      </w:r>
      <w:r w:rsidR="00A44C28" w:rsidRPr="00621EC0">
        <w:rPr>
          <w:rFonts w:ascii="Arial" w:hAnsi="Arial" w:cs="Arial"/>
          <w:sz w:val="20"/>
          <w:szCs w:val="20"/>
        </w:rPr>
        <w:t>contactpersoon.</w:t>
      </w:r>
    </w:p>
    <w:p w14:paraId="35389885" w14:textId="77777777" w:rsidR="001E7580" w:rsidRPr="00621EC0" w:rsidRDefault="001E7580" w:rsidP="00A44C28">
      <w:pPr>
        <w:pStyle w:val="Lijstalinea"/>
        <w:spacing w:after="0"/>
        <w:rPr>
          <w:rFonts w:ascii="Arial" w:hAnsi="Arial" w:cs="Arial"/>
          <w:sz w:val="20"/>
          <w:szCs w:val="20"/>
        </w:rPr>
      </w:pPr>
    </w:p>
    <w:p w14:paraId="5740083F" w14:textId="248001DE" w:rsidR="001E7580" w:rsidRPr="00621EC0" w:rsidRDefault="00A44C28" w:rsidP="001E7580">
      <w:pPr>
        <w:pStyle w:val="Lijstalinea"/>
        <w:numPr>
          <w:ilvl w:val="0"/>
          <w:numId w:val="1"/>
        </w:numPr>
        <w:spacing w:after="0"/>
        <w:rPr>
          <w:rFonts w:ascii="Arial" w:hAnsi="Arial" w:cs="Arial"/>
          <w:sz w:val="20"/>
          <w:szCs w:val="20"/>
        </w:rPr>
      </w:pPr>
      <w:r w:rsidRPr="00621EC0">
        <w:rPr>
          <w:rFonts w:ascii="Arial" w:hAnsi="Arial" w:cs="Arial"/>
          <w:sz w:val="20"/>
          <w:szCs w:val="20"/>
        </w:rPr>
        <w:t xml:space="preserve">Na toestemming van de werkgever op de aanvraag van de werknemer tot het volgen van scholing uit het ontwikkeladvies, kan </w:t>
      </w:r>
      <w:r w:rsidR="00380BCE" w:rsidRPr="00621EC0">
        <w:rPr>
          <w:rFonts w:ascii="Arial" w:hAnsi="Arial" w:cs="Arial"/>
          <w:sz w:val="20"/>
          <w:szCs w:val="20"/>
        </w:rPr>
        <w:t xml:space="preserve">in overleg met de contactpersoon van de werkgever </w:t>
      </w:r>
      <w:r w:rsidRPr="00621EC0">
        <w:rPr>
          <w:rFonts w:ascii="Arial" w:hAnsi="Arial" w:cs="Arial"/>
          <w:sz w:val="20"/>
          <w:szCs w:val="20"/>
        </w:rPr>
        <w:t>worden bepaald of de betreffende scholing individueel of in groepsverband kan worden gevolgd. Als dat is vastgesteld, kan d</w:t>
      </w:r>
      <w:r w:rsidR="007179B2" w:rsidRPr="00621EC0">
        <w:rPr>
          <w:rFonts w:ascii="Arial" w:hAnsi="Arial" w:cs="Arial"/>
          <w:sz w:val="20"/>
          <w:szCs w:val="20"/>
        </w:rPr>
        <w:t>e werknemer</w:t>
      </w:r>
      <w:r w:rsidR="00780352" w:rsidRPr="00621EC0">
        <w:rPr>
          <w:rFonts w:ascii="Arial" w:hAnsi="Arial" w:cs="Arial"/>
          <w:sz w:val="20"/>
          <w:szCs w:val="20"/>
        </w:rPr>
        <w:t xml:space="preserve">, daarbij ondersteund </w:t>
      </w:r>
      <w:r w:rsidR="005831F1" w:rsidRPr="00621EC0">
        <w:rPr>
          <w:rFonts w:ascii="Arial" w:hAnsi="Arial" w:cs="Arial"/>
          <w:sz w:val="20"/>
          <w:szCs w:val="20"/>
        </w:rPr>
        <w:t>door de contactpersoon van de werkgever,</w:t>
      </w:r>
      <w:r w:rsidR="00250A07" w:rsidRPr="00621EC0">
        <w:rPr>
          <w:rFonts w:ascii="Arial" w:hAnsi="Arial" w:cs="Arial"/>
          <w:sz w:val="20"/>
          <w:szCs w:val="20"/>
        </w:rPr>
        <w:t xml:space="preserve"> individueel</w:t>
      </w:r>
      <w:r w:rsidR="007179B2" w:rsidRPr="00621EC0">
        <w:rPr>
          <w:rFonts w:ascii="Arial" w:hAnsi="Arial" w:cs="Arial"/>
          <w:sz w:val="20"/>
          <w:szCs w:val="20"/>
        </w:rPr>
        <w:t xml:space="preserve"> </w:t>
      </w:r>
      <w:r w:rsidRPr="00621EC0">
        <w:rPr>
          <w:rFonts w:ascii="Arial" w:hAnsi="Arial" w:cs="Arial"/>
          <w:sz w:val="20"/>
          <w:szCs w:val="20"/>
        </w:rPr>
        <w:t xml:space="preserve">of een groep van werknemers </w:t>
      </w:r>
      <w:r w:rsidR="007179B2" w:rsidRPr="00621EC0">
        <w:rPr>
          <w:rFonts w:ascii="Arial" w:hAnsi="Arial" w:cs="Arial"/>
          <w:sz w:val="20"/>
          <w:szCs w:val="20"/>
        </w:rPr>
        <w:t xml:space="preserve">tegemoetkoming </w:t>
      </w:r>
      <w:r w:rsidR="001E7580" w:rsidRPr="00621EC0">
        <w:rPr>
          <w:rFonts w:ascii="Arial" w:hAnsi="Arial" w:cs="Arial"/>
          <w:sz w:val="20"/>
          <w:szCs w:val="20"/>
        </w:rPr>
        <w:t>v</w:t>
      </w:r>
      <w:r w:rsidRPr="00621EC0">
        <w:rPr>
          <w:rFonts w:ascii="Arial" w:hAnsi="Arial" w:cs="Arial"/>
          <w:sz w:val="20"/>
          <w:szCs w:val="20"/>
        </w:rPr>
        <w:t>an de overheid</w:t>
      </w:r>
      <w:r w:rsidR="001E7580" w:rsidRPr="00621EC0">
        <w:rPr>
          <w:rFonts w:ascii="Arial" w:hAnsi="Arial" w:cs="Arial"/>
          <w:sz w:val="20"/>
          <w:szCs w:val="20"/>
        </w:rPr>
        <w:t xml:space="preserve"> in de kosten van de scholing aanvragen. Meer informatie is te vinden op  </w:t>
      </w:r>
      <w:hyperlink r:id="rId11" w:history="1">
        <w:r w:rsidR="005831F1" w:rsidRPr="005306B9">
          <w:rPr>
            <w:rStyle w:val="Hyperlink"/>
            <w:rFonts w:ascii="Arial" w:hAnsi="Arial" w:cs="Arial"/>
            <w:sz w:val="20"/>
            <w:szCs w:val="20"/>
          </w:rPr>
          <w:t>‘</w:t>
        </w:r>
        <w:r w:rsidR="001E7580" w:rsidRPr="005306B9">
          <w:rPr>
            <w:rStyle w:val="Hyperlink"/>
            <w:rFonts w:ascii="Arial" w:hAnsi="Arial" w:cs="Arial"/>
            <w:sz w:val="20"/>
            <w:szCs w:val="20"/>
          </w:rPr>
          <w:t>NL leert door’</w:t>
        </w:r>
      </w:hyperlink>
      <w:r w:rsidR="001E7580" w:rsidRPr="00621EC0">
        <w:rPr>
          <w:rFonts w:ascii="Arial" w:hAnsi="Arial" w:cs="Arial"/>
          <w:sz w:val="20"/>
          <w:szCs w:val="20"/>
        </w:rPr>
        <w:t xml:space="preserve">. </w:t>
      </w:r>
      <w:r w:rsidRPr="00621EC0">
        <w:rPr>
          <w:rFonts w:ascii="Arial" w:hAnsi="Arial" w:cs="Arial"/>
          <w:sz w:val="20"/>
          <w:szCs w:val="20"/>
        </w:rPr>
        <w:t xml:space="preserve">Mocht de tegemoetkoming van de overheid in de kosten van de scholing ontoereikend zijn, dan kan de werknemer contact opnemen met de door de werkgever aangewezen contactpersoon om te bezien in hoeverre via </w:t>
      </w:r>
      <w:r w:rsidR="000E60F2" w:rsidRPr="00621EC0">
        <w:rPr>
          <w:rFonts w:ascii="Arial" w:hAnsi="Arial" w:cs="Arial"/>
          <w:sz w:val="20"/>
          <w:szCs w:val="20"/>
        </w:rPr>
        <w:t>bestaande regelingen</w:t>
      </w:r>
      <w:r w:rsidRPr="00621EC0">
        <w:rPr>
          <w:rFonts w:ascii="Arial" w:hAnsi="Arial" w:cs="Arial"/>
          <w:sz w:val="20"/>
          <w:szCs w:val="20"/>
        </w:rPr>
        <w:t xml:space="preserve"> van de werkgever, O&amp;O fondsen of op andere wijze in de kosten van de scholing tegemoet kan worden gekomen.</w:t>
      </w:r>
    </w:p>
    <w:p w14:paraId="4E89423C" w14:textId="77777777" w:rsidR="007179B2" w:rsidRPr="00621EC0" w:rsidRDefault="007179B2" w:rsidP="007179B2">
      <w:pPr>
        <w:pStyle w:val="Lijstalinea"/>
        <w:rPr>
          <w:rFonts w:ascii="Arial" w:hAnsi="Arial" w:cs="Arial"/>
          <w:sz w:val="20"/>
          <w:szCs w:val="20"/>
        </w:rPr>
      </w:pPr>
    </w:p>
    <w:p w14:paraId="02BEE07A" w14:textId="72CE7C08" w:rsidR="003F0010" w:rsidRPr="00621EC0" w:rsidRDefault="000E60F2" w:rsidP="003F0010">
      <w:pPr>
        <w:pStyle w:val="Lijstalinea"/>
        <w:numPr>
          <w:ilvl w:val="0"/>
          <w:numId w:val="1"/>
        </w:numPr>
        <w:spacing w:after="0"/>
        <w:rPr>
          <w:rFonts w:ascii="Arial" w:hAnsi="Arial" w:cs="Arial"/>
          <w:sz w:val="20"/>
          <w:szCs w:val="20"/>
        </w:rPr>
      </w:pPr>
      <w:r w:rsidRPr="00621EC0">
        <w:rPr>
          <w:rFonts w:ascii="Arial" w:hAnsi="Arial" w:cs="Arial"/>
          <w:sz w:val="20"/>
          <w:szCs w:val="20"/>
        </w:rPr>
        <w:t xml:space="preserve">Vanuit de </w:t>
      </w:r>
      <w:r w:rsidR="00B63A5E" w:rsidRPr="00621EC0">
        <w:rPr>
          <w:rFonts w:ascii="Arial" w:hAnsi="Arial" w:cs="Arial"/>
          <w:sz w:val="20"/>
          <w:szCs w:val="20"/>
        </w:rPr>
        <w:t>bestaande scholings</w:t>
      </w:r>
      <w:r w:rsidRPr="00621EC0">
        <w:rPr>
          <w:rFonts w:ascii="Arial" w:hAnsi="Arial" w:cs="Arial"/>
          <w:sz w:val="20"/>
          <w:szCs w:val="20"/>
        </w:rPr>
        <w:t>verplichting van de werkgever in het Burgerlijk Wetboek, stelt d</w:t>
      </w:r>
      <w:r w:rsidR="003F0010" w:rsidRPr="00621EC0">
        <w:rPr>
          <w:rFonts w:ascii="Arial" w:hAnsi="Arial" w:cs="Arial"/>
          <w:sz w:val="20"/>
          <w:szCs w:val="20"/>
        </w:rPr>
        <w:t xml:space="preserve">e werkgever zijn werknemers </w:t>
      </w:r>
      <w:r w:rsidRPr="00621EC0">
        <w:rPr>
          <w:rFonts w:ascii="Arial" w:hAnsi="Arial" w:cs="Arial"/>
          <w:sz w:val="20"/>
          <w:szCs w:val="20"/>
        </w:rPr>
        <w:t xml:space="preserve">naast het voorstaande </w:t>
      </w:r>
      <w:r w:rsidR="003F0010" w:rsidRPr="00621EC0">
        <w:rPr>
          <w:rFonts w:ascii="Arial" w:hAnsi="Arial" w:cs="Arial"/>
          <w:sz w:val="20"/>
          <w:szCs w:val="20"/>
        </w:rPr>
        <w:t>in staat om scholing te volgen die noodzakelijk is voor de uitoefening van de eigen functie of passend werk bij de werkgever, als de eigen functie mocht komen te vervallen.</w:t>
      </w:r>
    </w:p>
    <w:p w14:paraId="6FB65247" w14:textId="7CDD380B" w:rsidR="000E60F2" w:rsidRPr="00621EC0" w:rsidRDefault="000E60F2" w:rsidP="000E60F2">
      <w:pPr>
        <w:pStyle w:val="Lijstalinea"/>
        <w:spacing w:after="0"/>
        <w:rPr>
          <w:rFonts w:ascii="Arial" w:hAnsi="Arial" w:cs="Arial"/>
          <w:sz w:val="20"/>
          <w:szCs w:val="20"/>
        </w:rPr>
      </w:pPr>
      <w:r w:rsidRPr="00621EC0">
        <w:rPr>
          <w:rFonts w:ascii="Arial" w:hAnsi="Arial" w:cs="Arial"/>
          <w:sz w:val="20"/>
          <w:szCs w:val="20"/>
        </w:rPr>
        <w:t>De werknemer kan deze scholing aanvragen via een door de werkgever aangewezen contactpersoon.</w:t>
      </w:r>
    </w:p>
    <w:p w14:paraId="4DBC0B63" w14:textId="1CE1A965" w:rsidR="00151F03" w:rsidRPr="00621EC0" w:rsidRDefault="00151F03" w:rsidP="00151F03">
      <w:pPr>
        <w:spacing w:after="0"/>
        <w:rPr>
          <w:rFonts w:ascii="Arial" w:hAnsi="Arial" w:cs="Arial"/>
          <w:sz w:val="20"/>
          <w:szCs w:val="20"/>
        </w:rPr>
      </w:pPr>
    </w:p>
    <w:p w14:paraId="182C4715" w14:textId="365F8251" w:rsidR="00151F03" w:rsidRPr="002C1EF4" w:rsidRDefault="001D7DAF" w:rsidP="00F37859">
      <w:pPr>
        <w:pStyle w:val="Lijstalinea"/>
        <w:numPr>
          <w:ilvl w:val="0"/>
          <w:numId w:val="1"/>
        </w:numPr>
        <w:spacing w:after="0"/>
        <w:rPr>
          <w:rFonts w:ascii="Arial" w:hAnsi="Arial" w:cs="Arial"/>
          <w:sz w:val="20"/>
          <w:szCs w:val="20"/>
        </w:rPr>
      </w:pPr>
      <w:r w:rsidRPr="002C1EF4">
        <w:rPr>
          <w:rFonts w:ascii="Arial" w:hAnsi="Arial" w:cs="Arial"/>
          <w:sz w:val="20"/>
          <w:szCs w:val="20"/>
        </w:rPr>
        <w:t xml:space="preserve">Met de </w:t>
      </w:r>
      <w:r w:rsidR="00F174B9" w:rsidRPr="002C1EF4">
        <w:rPr>
          <w:rFonts w:ascii="Arial" w:hAnsi="Arial" w:cs="Arial"/>
          <w:sz w:val="20"/>
          <w:szCs w:val="20"/>
        </w:rPr>
        <w:t>voorstaande faciliteiten</w:t>
      </w:r>
      <w:r w:rsidR="004F4102" w:rsidRPr="002C1EF4">
        <w:rPr>
          <w:rFonts w:ascii="Arial" w:hAnsi="Arial" w:cs="Arial"/>
          <w:sz w:val="20"/>
          <w:szCs w:val="20"/>
        </w:rPr>
        <w:t xml:space="preserve"> voor (om)scholing</w:t>
      </w:r>
      <w:r w:rsidR="00F174B9" w:rsidRPr="002C1EF4">
        <w:rPr>
          <w:rFonts w:ascii="Arial" w:hAnsi="Arial" w:cs="Arial"/>
          <w:sz w:val="20"/>
          <w:szCs w:val="20"/>
        </w:rPr>
        <w:t xml:space="preserve"> </w:t>
      </w:r>
      <w:r w:rsidRPr="002C1EF4">
        <w:rPr>
          <w:rFonts w:ascii="Arial" w:hAnsi="Arial" w:cs="Arial"/>
          <w:sz w:val="20"/>
          <w:szCs w:val="20"/>
        </w:rPr>
        <w:t xml:space="preserve">geeft uw werkgever tevens mede </w:t>
      </w:r>
      <w:r w:rsidR="00F37859" w:rsidRPr="002C1EF4">
        <w:rPr>
          <w:rFonts w:ascii="Arial" w:hAnsi="Arial" w:cs="Arial"/>
          <w:sz w:val="20"/>
          <w:szCs w:val="20"/>
        </w:rPr>
        <w:t xml:space="preserve">invulling aan </w:t>
      </w:r>
      <w:r w:rsidR="005306B9" w:rsidRPr="002C1EF4">
        <w:rPr>
          <w:rFonts w:ascii="Arial" w:hAnsi="Arial" w:cs="Arial"/>
          <w:sz w:val="20"/>
          <w:szCs w:val="20"/>
        </w:rPr>
        <w:t>de</w:t>
      </w:r>
      <w:r w:rsidR="004F5C3A" w:rsidRPr="002C1EF4">
        <w:rPr>
          <w:rFonts w:ascii="Arial" w:hAnsi="Arial" w:cs="Arial"/>
          <w:sz w:val="20"/>
          <w:szCs w:val="20"/>
        </w:rPr>
        <w:t xml:space="preserve"> inspanningsverplichting voor werkgevers in de NOW, namelijk </w:t>
      </w:r>
      <w:r w:rsidR="00FC54C1" w:rsidRPr="002C1EF4">
        <w:rPr>
          <w:rFonts w:ascii="Arial" w:hAnsi="Arial" w:cs="Arial"/>
          <w:sz w:val="20"/>
          <w:szCs w:val="20"/>
        </w:rPr>
        <w:t xml:space="preserve">de </w:t>
      </w:r>
      <w:r w:rsidR="00A33415" w:rsidRPr="002C1EF4">
        <w:rPr>
          <w:rFonts w:ascii="Arial" w:hAnsi="Arial" w:cs="Arial"/>
          <w:sz w:val="20"/>
          <w:szCs w:val="20"/>
        </w:rPr>
        <w:t>v</w:t>
      </w:r>
      <w:r w:rsidR="00FC54C1" w:rsidRPr="002C1EF4">
        <w:rPr>
          <w:rFonts w:ascii="Arial" w:hAnsi="Arial" w:cs="Arial"/>
          <w:sz w:val="20"/>
          <w:szCs w:val="20"/>
        </w:rPr>
        <w:t xml:space="preserve">erplichting om </w:t>
      </w:r>
      <w:r w:rsidR="00A33415" w:rsidRPr="002C1EF4">
        <w:rPr>
          <w:rFonts w:ascii="Arial" w:hAnsi="Arial" w:cs="Arial"/>
          <w:sz w:val="20"/>
          <w:szCs w:val="20"/>
        </w:rPr>
        <w:t xml:space="preserve">actief </w:t>
      </w:r>
      <w:r w:rsidR="00C02A6C" w:rsidRPr="002C1EF4">
        <w:rPr>
          <w:rFonts w:ascii="Arial" w:hAnsi="Arial" w:cs="Arial"/>
          <w:sz w:val="20"/>
          <w:szCs w:val="20"/>
        </w:rPr>
        <w:t>bij te dragen</w:t>
      </w:r>
      <w:r w:rsidR="00A33415" w:rsidRPr="002C1EF4">
        <w:rPr>
          <w:rFonts w:ascii="Arial" w:hAnsi="Arial" w:cs="Arial"/>
          <w:sz w:val="20"/>
          <w:szCs w:val="20"/>
        </w:rPr>
        <w:t xml:space="preserve"> </w:t>
      </w:r>
      <w:r w:rsidR="002033BD" w:rsidRPr="002C1EF4">
        <w:rPr>
          <w:rFonts w:ascii="Arial" w:hAnsi="Arial" w:cs="Arial"/>
          <w:sz w:val="20"/>
          <w:szCs w:val="20"/>
        </w:rPr>
        <w:t xml:space="preserve">aan de begeleiding van </w:t>
      </w:r>
      <w:r w:rsidR="00FC54C1" w:rsidRPr="002C1EF4">
        <w:rPr>
          <w:rFonts w:ascii="Arial" w:hAnsi="Arial" w:cs="Arial"/>
          <w:sz w:val="20"/>
          <w:szCs w:val="20"/>
        </w:rPr>
        <w:t xml:space="preserve">werknemers, </w:t>
      </w:r>
      <w:r w:rsidR="002C1EF4">
        <w:rPr>
          <w:rFonts w:ascii="Arial" w:hAnsi="Arial" w:cs="Arial"/>
          <w:sz w:val="20"/>
          <w:szCs w:val="20"/>
        </w:rPr>
        <w:t xml:space="preserve">ten aanzien </w:t>
      </w:r>
      <w:r w:rsidR="00B27CEA" w:rsidRPr="002C1EF4">
        <w:rPr>
          <w:rFonts w:ascii="Arial" w:hAnsi="Arial" w:cs="Arial"/>
          <w:sz w:val="20"/>
          <w:szCs w:val="20"/>
        </w:rPr>
        <w:t>van</w:t>
      </w:r>
      <w:r w:rsidR="00D760BF" w:rsidRPr="002C1EF4">
        <w:rPr>
          <w:rFonts w:ascii="Arial" w:hAnsi="Arial" w:cs="Arial"/>
          <w:sz w:val="20"/>
          <w:szCs w:val="20"/>
        </w:rPr>
        <w:t xml:space="preserve"> </w:t>
      </w:r>
      <w:r w:rsidR="00FC54C1" w:rsidRPr="002C1EF4">
        <w:rPr>
          <w:rFonts w:ascii="Arial" w:hAnsi="Arial" w:cs="Arial"/>
          <w:sz w:val="20"/>
          <w:szCs w:val="20"/>
        </w:rPr>
        <w:t>wie</w:t>
      </w:r>
      <w:r w:rsidR="00B27CEA" w:rsidRPr="002C1EF4">
        <w:rPr>
          <w:rFonts w:ascii="Arial" w:hAnsi="Arial" w:cs="Arial"/>
          <w:sz w:val="20"/>
          <w:szCs w:val="20"/>
        </w:rPr>
        <w:t xml:space="preserve"> h</w:t>
      </w:r>
      <w:r w:rsidR="00494053" w:rsidRPr="002C1EF4">
        <w:rPr>
          <w:rFonts w:ascii="Arial" w:hAnsi="Arial" w:cs="Arial"/>
          <w:sz w:val="20"/>
          <w:szCs w:val="20"/>
        </w:rPr>
        <w:t xml:space="preserve">et </w:t>
      </w:r>
      <w:r w:rsidR="00D760BF" w:rsidRPr="002C1EF4">
        <w:rPr>
          <w:rFonts w:ascii="Arial" w:hAnsi="Arial" w:cs="Arial"/>
          <w:sz w:val="20"/>
          <w:szCs w:val="20"/>
        </w:rPr>
        <w:t xml:space="preserve">voornemen bestaat om </w:t>
      </w:r>
      <w:r w:rsidR="00733CA4" w:rsidRPr="002C1EF4">
        <w:rPr>
          <w:rFonts w:ascii="Arial" w:hAnsi="Arial" w:cs="Arial"/>
          <w:sz w:val="20"/>
          <w:szCs w:val="20"/>
        </w:rPr>
        <w:t xml:space="preserve">een </w:t>
      </w:r>
      <w:r w:rsidR="00494053" w:rsidRPr="002C1EF4">
        <w:rPr>
          <w:rFonts w:ascii="Arial" w:hAnsi="Arial" w:cs="Arial"/>
          <w:sz w:val="20"/>
          <w:szCs w:val="20"/>
        </w:rPr>
        <w:t xml:space="preserve">contract </w:t>
      </w:r>
      <w:r w:rsidR="00733CA4" w:rsidRPr="002C1EF4">
        <w:rPr>
          <w:rFonts w:ascii="Arial" w:hAnsi="Arial" w:cs="Arial"/>
          <w:sz w:val="20"/>
          <w:szCs w:val="20"/>
        </w:rPr>
        <w:t xml:space="preserve">niet voort te zetten of te beëindigen, </w:t>
      </w:r>
      <w:r w:rsidR="004F4102" w:rsidRPr="002C1EF4">
        <w:rPr>
          <w:rFonts w:ascii="Arial" w:hAnsi="Arial" w:cs="Arial"/>
          <w:sz w:val="20"/>
          <w:szCs w:val="20"/>
        </w:rPr>
        <w:t xml:space="preserve">naar een andere baan. </w:t>
      </w:r>
      <w:r w:rsidR="00175764" w:rsidRPr="002C1EF4">
        <w:rPr>
          <w:rFonts w:ascii="Arial" w:hAnsi="Arial" w:cs="Arial"/>
          <w:sz w:val="20"/>
          <w:szCs w:val="20"/>
        </w:rPr>
        <w:t xml:space="preserve">Voor de goede orde wordt opgemerkt </w:t>
      </w:r>
      <w:r w:rsidR="00331BEC" w:rsidRPr="002C1EF4">
        <w:rPr>
          <w:rFonts w:ascii="Arial" w:hAnsi="Arial" w:cs="Arial"/>
          <w:sz w:val="20"/>
          <w:szCs w:val="20"/>
        </w:rPr>
        <w:t xml:space="preserve">dat het mede invulling geven aan deze nieuwe inspanningsverplichting op geen enkele wijze op voorhand </w:t>
      </w:r>
      <w:r w:rsidR="00DB71F1" w:rsidRPr="002C1EF4">
        <w:rPr>
          <w:rFonts w:ascii="Arial" w:hAnsi="Arial" w:cs="Arial"/>
          <w:sz w:val="20"/>
          <w:szCs w:val="20"/>
        </w:rPr>
        <w:t xml:space="preserve">zou </w:t>
      </w:r>
      <w:r w:rsidR="000E39FB" w:rsidRPr="002C1EF4">
        <w:rPr>
          <w:rFonts w:ascii="Arial" w:hAnsi="Arial" w:cs="Arial"/>
          <w:sz w:val="20"/>
          <w:szCs w:val="20"/>
        </w:rPr>
        <w:t>beteken</w:t>
      </w:r>
      <w:r w:rsidR="00DB71F1" w:rsidRPr="002C1EF4">
        <w:rPr>
          <w:rFonts w:ascii="Arial" w:hAnsi="Arial" w:cs="Arial"/>
          <w:sz w:val="20"/>
          <w:szCs w:val="20"/>
        </w:rPr>
        <w:t>en</w:t>
      </w:r>
      <w:r w:rsidR="000E39FB" w:rsidRPr="002C1EF4">
        <w:rPr>
          <w:rFonts w:ascii="Arial" w:hAnsi="Arial" w:cs="Arial"/>
          <w:sz w:val="20"/>
          <w:szCs w:val="20"/>
        </w:rPr>
        <w:t xml:space="preserve"> dat</w:t>
      </w:r>
      <w:r w:rsidR="00DB71F1" w:rsidRPr="002C1EF4">
        <w:rPr>
          <w:rFonts w:ascii="Arial" w:hAnsi="Arial" w:cs="Arial"/>
          <w:sz w:val="20"/>
          <w:szCs w:val="20"/>
        </w:rPr>
        <w:t xml:space="preserve"> uw</w:t>
      </w:r>
      <w:r w:rsidR="000E39FB" w:rsidRPr="002C1EF4">
        <w:rPr>
          <w:rFonts w:ascii="Arial" w:hAnsi="Arial" w:cs="Arial"/>
          <w:sz w:val="20"/>
          <w:szCs w:val="20"/>
        </w:rPr>
        <w:t xml:space="preserve"> werkgever zonder noodzaak contract</w:t>
      </w:r>
      <w:r w:rsidR="00654847" w:rsidRPr="002C1EF4">
        <w:rPr>
          <w:rFonts w:ascii="Arial" w:hAnsi="Arial" w:cs="Arial"/>
          <w:sz w:val="20"/>
          <w:szCs w:val="20"/>
        </w:rPr>
        <w:t>en</w:t>
      </w:r>
      <w:r w:rsidR="000E39FB" w:rsidRPr="002C1EF4">
        <w:rPr>
          <w:rFonts w:ascii="Arial" w:hAnsi="Arial" w:cs="Arial"/>
          <w:sz w:val="20"/>
          <w:szCs w:val="20"/>
        </w:rPr>
        <w:t xml:space="preserve"> zou willen beëindigen</w:t>
      </w:r>
      <w:r w:rsidR="00654847" w:rsidRPr="002C1EF4">
        <w:rPr>
          <w:rFonts w:ascii="Arial" w:hAnsi="Arial" w:cs="Arial"/>
          <w:sz w:val="20"/>
          <w:szCs w:val="20"/>
        </w:rPr>
        <w:t xml:space="preserve"> of niet zou willen voortzetten.</w:t>
      </w:r>
    </w:p>
    <w:p w14:paraId="407F6335" w14:textId="0F8B9FCF" w:rsidR="00B40B13" w:rsidRPr="00621EC0" w:rsidRDefault="00B40B13">
      <w:pPr>
        <w:rPr>
          <w:rFonts w:ascii="Arial" w:hAnsi="Arial" w:cs="Arial"/>
          <w:sz w:val="20"/>
          <w:szCs w:val="20"/>
        </w:rPr>
      </w:pPr>
      <w:r w:rsidRPr="00621EC0">
        <w:rPr>
          <w:rFonts w:ascii="Arial" w:hAnsi="Arial" w:cs="Arial"/>
          <w:sz w:val="20"/>
          <w:szCs w:val="20"/>
        </w:rPr>
        <w:br w:type="page"/>
      </w:r>
    </w:p>
    <w:p w14:paraId="720DCAEF" w14:textId="2E6D2711" w:rsidR="005A4BBF" w:rsidRPr="00927481" w:rsidRDefault="00927481" w:rsidP="006E2029">
      <w:pPr>
        <w:spacing w:after="0"/>
        <w:rPr>
          <w:b/>
          <w:bCs/>
        </w:rPr>
      </w:pPr>
      <w:r>
        <w:rPr>
          <w:b/>
          <w:bCs/>
        </w:rPr>
        <w:lastRenderedPageBreak/>
        <w:t>Toelichting</w:t>
      </w:r>
    </w:p>
    <w:p w14:paraId="3A6D585D" w14:textId="35506428" w:rsidR="00CF2BAD" w:rsidRDefault="00CF2BAD" w:rsidP="006E2029">
      <w:pPr>
        <w:spacing w:after="0"/>
      </w:pPr>
    </w:p>
    <w:p w14:paraId="28EDD5EA" w14:textId="6BA0CBDC" w:rsidR="00927481" w:rsidRDefault="00622348" w:rsidP="00622348">
      <w:pPr>
        <w:spacing w:after="0"/>
      </w:pPr>
      <w:r>
        <w:t xml:space="preserve">Werkgevers die subsidie voor loonkosten krachtens de </w:t>
      </w:r>
      <w:r w:rsidR="00D026C3">
        <w:t>T</w:t>
      </w:r>
      <w:r>
        <w:t xml:space="preserve">ijdelijke noodmaatregel overbrugging voor behoud van werkgelegenheid (NOW) bij het UWV </w:t>
      </w:r>
      <w:r w:rsidR="006E22A4">
        <w:t xml:space="preserve">hebben </w:t>
      </w:r>
      <w:r>
        <w:t>aangevraagd</w:t>
      </w:r>
      <w:r w:rsidR="006E22A4">
        <w:t xml:space="preserve">, </w:t>
      </w:r>
      <w:r w:rsidR="006A3951">
        <w:t xml:space="preserve">zijn </w:t>
      </w:r>
      <w:r w:rsidR="00F15ED1">
        <w:t>op grond van de</w:t>
      </w:r>
      <w:r w:rsidR="00533EA8">
        <w:t xml:space="preserve"> NOW verplicht om:</w:t>
      </w:r>
    </w:p>
    <w:p w14:paraId="1BC37ACF" w14:textId="77777777" w:rsidR="004E5FC1" w:rsidRDefault="004E5FC1" w:rsidP="00622348">
      <w:pPr>
        <w:spacing w:after="0"/>
      </w:pPr>
    </w:p>
    <w:p w14:paraId="44F2A5F7" w14:textId="77777777" w:rsidR="0042084C" w:rsidRDefault="004E5FC1" w:rsidP="00533EA8">
      <w:pPr>
        <w:pStyle w:val="Lijstalinea"/>
        <w:numPr>
          <w:ilvl w:val="0"/>
          <w:numId w:val="2"/>
        </w:numPr>
        <w:spacing w:after="0"/>
      </w:pPr>
      <w:r>
        <w:t>d</w:t>
      </w:r>
      <w:r w:rsidR="00533EA8">
        <w:t xml:space="preserve">e ondernemingsraad </w:t>
      </w:r>
      <w:r w:rsidR="0031547B">
        <w:t>of personeelsvertegenwoordiging, bedoeld in de Wet op de ondernemingsraden</w:t>
      </w:r>
      <w:r w:rsidR="00135C29">
        <w:t xml:space="preserve">, </w:t>
      </w:r>
    </w:p>
    <w:p w14:paraId="7CD81729" w14:textId="0E1B35FB" w:rsidR="00533EA8" w:rsidRDefault="00135C29" w:rsidP="0042084C">
      <w:pPr>
        <w:pStyle w:val="Lijstalinea"/>
        <w:spacing w:after="0"/>
      </w:pPr>
      <w:r>
        <w:t>of bij het ontbreken daarvan, de werknemers te informeren over de subsidieverlening.</w:t>
      </w:r>
    </w:p>
    <w:p w14:paraId="581263AF" w14:textId="7F041047" w:rsidR="00B94C1B" w:rsidRDefault="00B94C1B" w:rsidP="00B94C1B">
      <w:pPr>
        <w:pStyle w:val="Lijstalinea"/>
        <w:spacing w:after="0"/>
      </w:pPr>
      <w:r>
        <w:t>Met de minimumtekst informeert de werkgever d</w:t>
      </w:r>
      <w:r w:rsidR="00BC62B1">
        <w:t xml:space="preserve">e ondernemingsraad of personeelsvertegenwoordiging,    of bij het ontbreken daarvan, de werknemers over de aanvraag </w:t>
      </w:r>
      <w:r w:rsidR="004E5FC1">
        <w:t>om subsidieverlening.</w:t>
      </w:r>
    </w:p>
    <w:p w14:paraId="106E215A" w14:textId="59F176D7" w:rsidR="00B94C1B" w:rsidRDefault="00B94C1B" w:rsidP="004E5FC1">
      <w:pPr>
        <w:pStyle w:val="Lijstalinea"/>
        <w:spacing w:after="0"/>
      </w:pPr>
    </w:p>
    <w:p w14:paraId="7F90BBAE" w14:textId="1B669833" w:rsidR="00B94C1B" w:rsidRDefault="00731E3F" w:rsidP="00533EA8">
      <w:pPr>
        <w:pStyle w:val="Lijstalinea"/>
        <w:numPr>
          <w:ilvl w:val="0"/>
          <w:numId w:val="2"/>
        </w:numPr>
        <w:spacing w:after="0"/>
      </w:pPr>
      <w:r>
        <w:t xml:space="preserve">zich in te spannen </w:t>
      </w:r>
      <w:r w:rsidR="00603B98">
        <w:t>om werknemers te stimuleren om deel te nemen aan een ontwikkeladvies of aan scholing.</w:t>
      </w:r>
    </w:p>
    <w:p w14:paraId="0C32B445" w14:textId="5608B40B" w:rsidR="00603B98" w:rsidRDefault="00603B98" w:rsidP="00297FD2">
      <w:pPr>
        <w:pStyle w:val="Lijstalinea"/>
        <w:spacing w:after="0"/>
      </w:pPr>
      <w:r>
        <w:t xml:space="preserve">Met de minimumtekst </w:t>
      </w:r>
      <w:r w:rsidR="002B5C71">
        <w:t xml:space="preserve">worden werkgevers in staat gesteld om </w:t>
      </w:r>
      <w:r w:rsidR="0042084C">
        <w:t>a</w:t>
      </w:r>
      <w:r w:rsidR="00F00A2C">
        <w:t xml:space="preserve">an de minimumvoorwaarden, genoemd </w:t>
      </w:r>
      <w:r w:rsidR="00DC45F7">
        <w:t xml:space="preserve">in </w:t>
      </w:r>
      <w:r w:rsidR="00204FB2">
        <w:t xml:space="preserve">de </w:t>
      </w:r>
      <w:r w:rsidR="00F00A2C">
        <w:t>NOW, te voldoen</w:t>
      </w:r>
      <w:r w:rsidR="00D41901">
        <w:t>.</w:t>
      </w:r>
    </w:p>
    <w:p w14:paraId="7A9C352A" w14:textId="77777777" w:rsidR="00B94C1B" w:rsidRDefault="00B94C1B" w:rsidP="00297FD2">
      <w:pPr>
        <w:spacing w:after="0"/>
      </w:pPr>
    </w:p>
    <w:p w14:paraId="64330315" w14:textId="71E62A49" w:rsidR="001B2B09" w:rsidRDefault="00297FD2" w:rsidP="001B2B09">
      <w:pPr>
        <w:spacing w:after="0"/>
      </w:pPr>
      <w:r>
        <w:t xml:space="preserve">Aan </w:t>
      </w:r>
      <w:r w:rsidR="00EF174D">
        <w:t xml:space="preserve">de NOW </w:t>
      </w:r>
      <w:r w:rsidR="00F56784">
        <w:t xml:space="preserve">en </w:t>
      </w:r>
      <w:r w:rsidR="00EF174D">
        <w:t xml:space="preserve">de </w:t>
      </w:r>
      <w:r w:rsidR="00F56784">
        <w:t>toelichting</w:t>
      </w:r>
      <w:r w:rsidR="00EF174D">
        <w:t xml:space="preserve"> daarop</w:t>
      </w:r>
      <w:r w:rsidR="00F56784">
        <w:t xml:space="preserve"> worden de volgende </w:t>
      </w:r>
      <w:r w:rsidR="0065546A">
        <w:t>minimumverplichtingen ontleend:</w:t>
      </w:r>
    </w:p>
    <w:p w14:paraId="7A29E9F9" w14:textId="3501F5A9" w:rsidR="0065546A" w:rsidRDefault="0065546A" w:rsidP="001B2B09">
      <w:pPr>
        <w:spacing w:after="0"/>
      </w:pPr>
    </w:p>
    <w:p w14:paraId="273A2625" w14:textId="24AAB696" w:rsidR="0065546A" w:rsidRDefault="006C7770" w:rsidP="0065546A">
      <w:pPr>
        <w:pStyle w:val="Lijstalinea"/>
        <w:numPr>
          <w:ilvl w:val="0"/>
          <w:numId w:val="3"/>
        </w:numPr>
        <w:spacing w:after="0"/>
      </w:pPr>
      <w:r>
        <w:t xml:space="preserve">de werkgever is verplicht om bij werknemers aandacht te vragen </w:t>
      </w:r>
      <w:r w:rsidR="005E0F50">
        <w:t xml:space="preserve">voor de mogelijkheden om een  ontwikkeladvies </w:t>
      </w:r>
      <w:r w:rsidR="00EB6BCE">
        <w:t xml:space="preserve">bij een loopbaanadviseur aan te vragen, waarbij de werknemer </w:t>
      </w:r>
      <w:r w:rsidR="00685125">
        <w:t xml:space="preserve">gebruik kan maken van de middelen in de regeling </w:t>
      </w:r>
      <w:hyperlink r:id="rId12" w:history="1">
        <w:r w:rsidR="00685125" w:rsidRPr="00EF174D">
          <w:rPr>
            <w:rStyle w:val="Hyperlink"/>
          </w:rPr>
          <w:t>NL leert door</w:t>
        </w:r>
      </w:hyperlink>
      <w:r w:rsidR="008F1D1E">
        <w:t xml:space="preserve"> en te verwijzen waar de werknemer informatie kan verkrijgen.</w:t>
      </w:r>
    </w:p>
    <w:p w14:paraId="1C43D72B" w14:textId="6D1787CD" w:rsidR="008F1D1E" w:rsidRDefault="008F1D1E" w:rsidP="008F1D1E">
      <w:pPr>
        <w:pStyle w:val="Lijstalinea"/>
        <w:spacing w:after="0"/>
      </w:pPr>
    </w:p>
    <w:p w14:paraId="1B0E4E7B" w14:textId="7A646C9A" w:rsidR="008F1D1E" w:rsidRDefault="00E92680" w:rsidP="0065546A">
      <w:pPr>
        <w:pStyle w:val="Lijstalinea"/>
        <w:numPr>
          <w:ilvl w:val="0"/>
          <w:numId w:val="3"/>
        </w:numPr>
        <w:spacing w:after="0"/>
      </w:pPr>
      <w:r>
        <w:t>De werkgever kan de nieuwe scholingsverplichting inpassen in het bestaande schol</w:t>
      </w:r>
      <w:r w:rsidR="00DE7303">
        <w:t>i</w:t>
      </w:r>
      <w:r>
        <w:t>ngsbeleid</w:t>
      </w:r>
      <w:r w:rsidR="00DE7303">
        <w:t xml:space="preserve"> en in individuele pers</w:t>
      </w:r>
      <w:r w:rsidR="000F2173">
        <w:t xml:space="preserve">oneelsgesprekken aandacht vragen voor het aanvragen van het ontwikkeladvies </w:t>
      </w:r>
      <w:r w:rsidR="00FA4114">
        <w:t xml:space="preserve">en de nieuwe scholingsmogelijkheden van </w:t>
      </w:r>
      <w:hyperlink r:id="rId13" w:history="1">
        <w:r w:rsidR="00FA4114" w:rsidRPr="00613165">
          <w:rPr>
            <w:rStyle w:val="Hyperlink"/>
          </w:rPr>
          <w:t>NL leert door</w:t>
        </w:r>
      </w:hyperlink>
      <w:r w:rsidR="008C60F1">
        <w:t>.</w:t>
      </w:r>
    </w:p>
    <w:p w14:paraId="56CF8672" w14:textId="2F972353" w:rsidR="008F1D1E" w:rsidRDefault="008F1D1E" w:rsidP="00E92680">
      <w:pPr>
        <w:pStyle w:val="Lijstalinea"/>
        <w:spacing w:after="0"/>
      </w:pPr>
    </w:p>
    <w:p w14:paraId="78D61BF7" w14:textId="77777777" w:rsidR="006E1A41" w:rsidRDefault="0095574D" w:rsidP="00327943">
      <w:pPr>
        <w:spacing w:after="0"/>
      </w:pPr>
      <w:r>
        <w:t xml:space="preserve">De verplichting van de werkgever om zich </w:t>
      </w:r>
      <w:r w:rsidR="00D80B61">
        <w:t xml:space="preserve">in te spannen voor het aanvragen van het ontwikkeladvies en het </w:t>
      </w:r>
    </w:p>
    <w:p w14:paraId="35DD53C4" w14:textId="77777777" w:rsidR="00C94AB6" w:rsidRDefault="00D80B61" w:rsidP="00327943">
      <w:pPr>
        <w:spacing w:after="0"/>
      </w:pPr>
      <w:r>
        <w:t>volgen van scholing door werknemers, gaat echter verder dan alleen ‘het aan werknemers bekend maken’.</w:t>
      </w:r>
      <w:r w:rsidR="00327943">
        <w:t xml:space="preserve"> </w:t>
      </w:r>
    </w:p>
    <w:p w14:paraId="5017DD17" w14:textId="7D8F6EA4" w:rsidR="00E52EA3" w:rsidRDefault="00486CD6" w:rsidP="00327943">
      <w:pPr>
        <w:spacing w:after="0"/>
      </w:pPr>
      <w:r>
        <w:t xml:space="preserve">Om die reden dienen werkgevers bij het aanvragen van </w:t>
      </w:r>
      <w:r w:rsidR="00613165">
        <w:t xml:space="preserve">de </w:t>
      </w:r>
      <w:r>
        <w:t xml:space="preserve">NOW te verklaren </w:t>
      </w:r>
      <w:r w:rsidR="00F94368">
        <w:t xml:space="preserve">dat zij </w:t>
      </w:r>
      <w:r w:rsidR="00D34079">
        <w:t xml:space="preserve">aan de </w:t>
      </w:r>
      <w:r w:rsidR="00962611">
        <w:t xml:space="preserve">hiervoor </w:t>
      </w:r>
      <w:r w:rsidR="00D34079">
        <w:t xml:space="preserve">genoemde inspanningsverplichting zullen voldoen. </w:t>
      </w:r>
      <w:r w:rsidR="001C6B97">
        <w:t xml:space="preserve">Het is nadrukkelijk de bedoeling dat werkgevers het aanvragen van het ontwikkeladvies en het volgen van scholing door werknemers </w:t>
      </w:r>
      <w:r w:rsidR="00220A0F">
        <w:t>actief</w:t>
      </w:r>
      <w:r w:rsidR="001C6B97">
        <w:t xml:space="preserve"> </w:t>
      </w:r>
      <w:r w:rsidR="00311DF4">
        <w:t>ondersteunen</w:t>
      </w:r>
      <w:r w:rsidR="00962611">
        <w:t xml:space="preserve"> </w:t>
      </w:r>
      <w:r w:rsidR="005924A3">
        <w:t xml:space="preserve">en </w:t>
      </w:r>
      <w:r w:rsidR="00C32EDC">
        <w:t xml:space="preserve">(mede) middelen verschaffen. </w:t>
      </w:r>
      <w:r w:rsidR="00AE69F4">
        <w:t xml:space="preserve">In </w:t>
      </w:r>
      <w:r w:rsidR="00A935B1">
        <w:t>de toelichting van de regeling</w:t>
      </w:r>
      <w:r w:rsidR="0066788A">
        <w:t>en</w:t>
      </w:r>
      <w:r w:rsidR="00C94AB6">
        <w:t xml:space="preserve"> N</w:t>
      </w:r>
      <w:r w:rsidR="0086766F">
        <w:t xml:space="preserve">OW </w:t>
      </w:r>
      <w:r w:rsidR="00AE69F4">
        <w:t xml:space="preserve">staat vermeld dat </w:t>
      </w:r>
      <w:r w:rsidR="00AE69F4" w:rsidRPr="00AE69F4">
        <w:rPr>
          <w:u w:val="single"/>
        </w:rPr>
        <w:t>minimaal</w:t>
      </w:r>
      <w:r w:rsidR="00AE69F4">
        <w:t xml:space="preserve"> </w:t>
      </w:r>
      <w:r w:rsidR="00E52EA3">
        <w:t>van de werkgever wordt verwacht:</w:t>
      </w:r>
    </w:p>
    <w:p w14:paraId="3FABEB25" w14:textId="0FC628D5" w:rsidR="00E52EA3" w:rsidRDefault="00E52EA3" w:rsidP="00327943">
      <w:pPr>
        <w:spacing w:after="0"/>
      </w:pPr>
    </w:p>
    <w:p w14:paraId="6F1E3471" w14:textId="2CA5549C" w:rsidR="005B22D1" w:rsidRDefault="005B22D1" w:rsidP="00901A57">
      <w:pPr>
        <w:pStyle w:val="Lijstalinea"/>
        <w:numPr>
          <w:ilvl w:val="0"/>
          <w:numId w:val="9"/>
        </w:numPr>
        <w:spacing w:after="0"/>
      </w:pPr>
      <w:r>
        <w:t>d</w:t>
      </w:r>
      <w:r w:rsidR="00D14ACF">
        <w:t xml:space="preserve">e werknemers </w:t>
      </w:r>
      <w:r>
        <w:t xml:space="preserve">daadwerkelijk </w:t>
      </w:r>
      <w:r w:rsidR="00A3401F">
        <w:t xml:space="preserve">te </w:t>
      </w:r>
      <w:r>
        <w:t xml:space="preserve">ondersteunen bij het aanvragen van het ontwikkeladvies en </w:t>
      </w:r>
      <w:r w:rsidR="00BB07D1">
        <w:t xml:space="preserve">de wens van </w:t>
      </w:r>
      <w:r w:rsidR="00C54524">
        <w:t>werknemer</w:t>
      </w:r>
      <w:r w:rsidR="00410276">
        <w:t>s</w:t>
      </w:r>
      <w:r w:rsidR="00C54524">
        <w:t xml:space="preserve"> </w:t>
      </w:r>
      <w:r w:rsidR="00BB07D1">
        <w:t xml:space="preserve">tot </w:t>
      </w:r>
      <w:r>
        <w:t>het volgen van scholing</w:t>
      </w:r>
      <w:r w:rsidR="00BB07D1">
        <w:t>, door het aanstellen van een contactpersoon bij de werkgever</w:t>
      </w:r>
      <w:r w:rsidR="0086766F">
        <w:t>;</w:t>
      </w:r>
    </w:p>
    <w:p w14:paraId="3D90F61A" w14:textId="77777777" w:rsidR="005B22D1" w:rsidRDefault="005B22D1" w:rsidP="00BB07D1">
      <w:pPr>
        <w:pStyle w:val="Lijstalinea"/>
        <w:spacing w:after="0"/>
      </w:pPr>
    </w:p>
    <w:p w14:paraId="19F43A45" w14:textId="1D168A89" w:rsidR="008F1D1E" w:rsidRDefault="00311DF4" w:rsidP="00901A57">
      <w:pPr>
        <w:pStyle w:val="Lijstalinea"/>
        <w:numPr>
          <w:ilvl w:val="0"/>
          <w:numId w:val="9"/>
        </w:numPr>
        <w:spacing w:after="0"/>
      </w:pPr>
      <w:r>
        <w:t xml:space="preserve">mede gebruik maken van reeds bestaande scholingsregelingen </w:t>
      </w:r>
      <w:r w:rsidR="003043B4">
        <w:t>bij de werkgever, al dan niet krachtens</w:t>
      </w:r>
      <w:r w:rsidR="009A2890">
        <w:t xml:space="preserve"> individuele- of </w:t>
      </w:r>
      <w:r w:rsidR="003043B4">
        <w:t>collect</w:t>
      </w:r>
      <w:r w:rsidR="009A2890">
        <w:t>ieve arbeidsovereenkomsten</w:t>
      </w:r>
      <w:r w:rsidR="006B3E12">
        <w:t xml:space="preserve"> (cao), en</w:t>
      </w:r>
      <w:r>
        <w:t xml:space="preserve"> mogelijkheden tot het </w:t>
      </w:r>
      <w:r w:rsidR="006B3E12">
        <w:t xml:space="preserve">(mede) </w:t>
      </w:r>
      <w:r>
        <w:t>financieren van de kosten van scholing</w:t>
      </w:r>
      <w:r w:rsidR="006B3E12">
        <w:t>, naast de scholingssubsidies in de regeling ‘NL leert door’</w:t>
      </w:r>
      <w:r w:rsidR="00A3401F">
        <w:t xml:space="preserve"> en O&amp;O</w:t>
      </w:r>
      <w:r w:rsidR="00256C49">
        <w:t>-fondsen</w:t>
      </w:r>
      <w:r w:rsidR="0086766F">
        <w:t>, en</w:t>
      </w:r>
    </w:p>
    <w:p w14:paraId="2E433F2F" w14:textId="77777777" w:rsidR="00410276" w:rsidRDefault="00410276" w:rsidP="00F06BFC">
      <w:pPr>
        <w:pStyle w:val="Lijstalinea"/>
        <w:spacing w:after="0"/>
      </w:pPr>
    </w:p>
    <w:p w14:paraId="59CCA932" w14:textId="675749E8" w:rsidR="00927481" w:rsidRDefault="00F06BFC" w:rsidP="00901A57">
      <w:pPr>
        <w:pStyle w:val="Lijstalinea"/>
        <w:numPr>
          <w:ilvl w:val="0"/>
          <w:numId w:val="9"/>
        </w:numPr>
        <w:spacing w:after="0"/>
      </w:pPr>
      <w:r>
        <w:t xml:space="preserve">de wegens de coronacrisis vrijvallende arbeidstijd </w:t>
      </w:r>
      <w:r w:rsidR="00D97F14">
        <w:t xml:space="preserve">met behoud van salaris </w:t>
      </w:r>
      <w:r w:rsidR="00D14ACF">
        <w:t xml:space="preserve">aan werknemers beschikbaar stellen </w:t>
      </w:r>
      <w:r w:rsidR="00DA7C18">
        <w:t>voor het aanvragen van het ontwikkeladvies en het volgen van scholing</w:t>
      </w:r>
      <w:r w:rsidR="00D97F14">
        <w:t>.</w:t>
      </w:r>
    </w:p>
    <w:p w14:paraId="1D0A96B7" w14:textId="77777777" w:rsidR="003167BC" w:rsidRDefault="003167BC" w:rsidP="003167BC">
      <w:pPr>
        <w:pStyle w:val="Lijstalinea"/>
      </w:pPr>
    </w:p>
    <w:p w14:paraId="0C1B758F" w14:textId="6FF73D2E" w:rsidR="00957F1C" w:rsidRDefault="00A52963" w:rsidP="00515FA4">
      <w:pPr>
        <w:spacing w:after="0"/>
      </w:pPr>
      <w:r>
        <w:t xml:space="preserve">De scholing zelf is geen voorwaarde voor het aanvragen en ontvangen van </w:t>
      </w:r>
      <w:r w:rsidR="00901A57">
        <w:t xml:space="preserve">de </w:t>
      </w:r>
      <w:r>
        <w:t xml:space="preserve">NOW, </w:t>
      </w:r>
      <w:r w:rsidR="00515C0A">
        <w:t xml:space="preserve">maar </w:t>
      </w:r>
      <w:r w:rsidR="001D6065">
        <w:t>de genoemde inspanningsverplichting</w:t>
      </w:r>
      <w:r w:rsidR="00515C0A">
        <w:t>, inclusief de stimulans aan werknemers om het ontwikkeladvies aan te vragen</w:t>
      </w:r>
      <w:r w:rsidR="002F41F0">
        <w:t xml:space="preserve">, is dat als </w:t>
      </w:r>
      <w:r w:rsidR="00957F1C">
        <w:t xml:space="preserve">flankerend beleid wel. De verplichting geldt gedurende de gehele duur van de NOW, maar uitsluitend </w:t>
      </w:r>
    </w:p>
    <w:p w14:paraId="27F9AF49" w14:textId="1B0769D8" w:rsidR="00756C7E" w:rsidRDefault="00957F1C" w:rsidP="00515FA4">
      <w:pPr>
        <w:spacing w:after="0"/>
      </w:pPr>
      <w:r>
        <w:t>z</w:t>
      </w:r>
      <w:r w:rsidR="001E2A01">
        <w:t>o</w:t>
      </w:r>
      <w:r>
        <w:t>lang de arbeidsovereenkomst (voort)duurt.</w:t>
      </w:r>
      <w:r w:rsidR="00B40B13">
        <w:t xml:space="preserve"> </w:t>
      </w:r>
      <w:r w:rsidR="00EA1990">
        <w:t>Hieruit b</w:t>
      </w:r>
      <w:r w:rsidR="00AF7B89">
        <w:t xml:space="preserve">lijkt </w:t>
      </w:r>
      <w:r w:rsidR="00801166">
        <w:t xml:space="preserve">dat de in </w:t>
      </w:r>
      <w:r w:rsidR="00DD5AB7">
        <w:t xml:space="preserve">de </w:t>
      </w:r>
      <w:r w:rsidR="00801166">
        <w:t xml:space="preserve">NOW vereiste inspanningsverplichting </w:t>
      </w:r>
    </w:p>
    <w:p w14:paraId="07FD5050" w14:textId="7EA251C9" w:rsidR="00B40B13" w:rsidRDefault="00625B60" w:rsidP="00515FA4">
      <w:pPr>
        <w:spacing w:after="0"/>
      </w:pPr>
      <w:r>
        <w:t xml:space="preserve">voor werkgevers om te bevorderen dat werknemers </w:t>
      </w:r>
      <w:r w:rsidR="00801166">
        <w:t xml:space="preserve">een </w:t>
      </w:r>
      <w:r>
        <w:t>ontwikkeladvies zullen aanvragen en scholing gaan volgen</w:t>
      </w:r>
      <w:r w:rsidR="0024668E">
        <w:t xml:space="preserve">, aan minimumvereisten dient te voldoen </w:t>
      </w:r>
      <w:r w:rsidR="00E065DC">
        <w:t xml:space="preserve">maar het aan werkgevers is </w:t>
      </w:r>
      <w:r w:rsidR="00103F5A">
        <w:t xml:space="preserve">om aan die verplichting invulling te geven en </w:t>
      </w:r>
      <w:r w:rsidR="00756C7E">
        <w:t xml:space="preserve">is </w:t>
      </w:r>
      <w:r w:rsidR="00103F5A">
        <w:t xml:space="preserve">maatwerk vereist in de individuele onderneming. </w:t>
      </w:r>
    </w:p>
    <w:p w14:paraId="243594D1" w14:textId="77777777" w:rsidR="00964C46" w:rsidRDefault="00964C46" w:rsidP="00515FA4">
      <w:pPr>
        <w:spacing w:after="0"/>
      </w:pPr>
    </w:p>
    <w:p w14:paraId="7537DEF5" w14:textId="77777777" w:rsidR="00B06C26" w:rsidRDefault="00103F5A" w:rsidP="00515FA4">
      <w:pPr>
        <w:spacing w:after="0"/>
      </w:pPr>
      <w:r>
        <w:t xml:space="preserve">Fiscount </w:t>
      </w:r>
      <w:r w:rsidR="0017355A">
        <w:t xml:space="preserve">stelt op </w:t>
      </w:r>
      <w:r w:rsidR="0006026E">
        <w:t xml:space="preserve">verzoek van aangesloten kantoren deze </w:t>
      </w:r>
      <w:r w:rsidR="00FE2DE7">
        <w:t>basiste</w:t>
      </w:r>
      <w:r w:rsidR="0006026E">
        <w:t>kst beschikbaa</w:t>
      </w:r>
      <w:r w:rsidR="00FE2DE7">
        <w:t>r</w:t>
      </w:r>
      <w:r w:rsidR="0006026E">
        <w:t xml:space="preserve">, maar om de voornoemde redenen kunnen aan die tekst </w:t>
      </w:r>
      <w:r w:rsidR="001A483F">
        <w:t xml:space="preserve">op </w:t>
      </w:r>
      <w:r w:rsidR="0006026E">
        <w:t xml:space="preserve">geen </w:t>
      </w:r>
      <w:r w:rsidR="001A483F">
        <w:t xml:space="preserve">enkele wijze </w:t>
      </w:r>
      <w:r w:rsidR="0006026E">
        <w:t xml:space="preserve">rechten en/of aansprakelijkheid </w:t>
      </w:r>
      <w:r w:rsidR="001A483F">
        <w:t xml:space="preserve">van Fiscount worden ontleend. </w:t>
      </w:r>
    </w:p>
    <w:p w14:paraId="46DAEE62" w14:textId="77777777" w:rsidR="00B06C26" w:rsidRDefault="00B06C26">
      <w:r>
        <w:br w:type="page"/>
      </w:r>
    </w:p>
    <w:p w14:paraId="64C73DE5" w14:textId="2EC706D1" w:rsidR="001E2A01" w:rsidRDefault="00EA4439" w:rsidP="00E34EEA">
      <w:pPr>
        <w:spacing w:after="0"/>
      </w:pPr>
      <w:r>
        <w:t>Indien uw kantoor of uw klanten</w:t>
      </w:r>
      <w:r w:rsidR="009D1BDF">
        <w:t xml:space="preserve">, werkgevers, </w:t>
      </w:r>
      <w:r w:rsidR="0096266B">
        <w:t xml:space="preserve">behoefte hebben aan advies bij de invulling van de inspanningsverplichting </w:t>
      </w:r>
      <w:r w:rsidR="00C9713F">
        <w:t xml:space="preserve">scholing </w:t>
      </w:r>
      <w:r w:rsidR="0096266B">
        <w:t xml:space="preserve">in een individuele </w:t>
      </w:r>
      <w:r w:rsidR="00E625F9">
        <w:t xml:space="preserve">onderneming, is Fiscount graag bereid om uw kantoor en uw klanten met advies </w:t>
      </w:r>
      <w:r w:rsidR="00CA7812">
        <w:t xml:space="preserve">bijstand te verlenen. </w:t>
      </w:r>
    </w:p>
    <w:p w14:paraId="4B73F086" w14:textId="39DF2723" w:rsidR="00E76A0D" w:rsidRDefault="00E76A0D" w:rsidP="00515FA4">
      <w:pPr>
        <w:spacing w:after="0"/>
      </w:pPr>
    </w:p>
    <w:p w14:paraId="018745C2" w14:textId="107ABDA9" w:rsidR="00A53AC4" w:rsidRPr="00A53AC4" w:rsidRDefault="00A53AC4" w:rsidP="00515FA4">
      <w:pPr>
        <w:spacing w:after="0"/>
        <w:rPr>
          <w:b/>
          <w:bCs/>
        </w:rPr>
      </w:pPr>
      <w:r>
        <w:rPr>
          <w:b/>
          <w:bCs/>
        </w:rPr>
        <w:t>Begeleidingsverplichting werkgevers in NOW-3</w:t>
      </w:r>
    </w:p>
    <w:p w14:paraId="2C627FDA" w14:textId="77777777" w:rsidR="00A53AC4" w:rsidRDefault="00A53AC4" w:rsidP="00515FA4">
      <w:pPr>
        <w:spacing w:after="0"/>
      </w:pPr>
    </w:p>
    <w:p w14:paraId="2A4B0980" w14:textId="308FBDA6" w:rsidR="00C9713F" w:rsidRDefault="00014831" w:rsidP="00A557A3">
      <w:pPr>
        <w:spacing w:after="0"/>
      </w:pPr>
      <w:r>
        <w:t xml:space="preserve">In de NOW is de verplichting voor de werkgever opgenomen </w:t>
      </w:r>
      <w:r w:rsidR="00A912D7">
        <w:t xml:space="preserve">zich in te spannen </w:t>
      </w:r>
      <w:r>
        <w:t xml:space="preserve">om </w:t>
      </w:r>
      <w:r w:rsidR="005F2875">
        <w:t xml:space="preserve">bij te dragen aan de begeleiding naar ander werk voor werknemers van wie </w:t>
      </w:r>
      <w:r w:rsidR="00C02A6C">
        <w:t xml:space="preserve">de arbeidsovereenkomst eindigt of van wie de werkgever het voornemen heeft de arbeidsovereenkomst te beëindigen of niet voort te zetten. </w:t>
      </w:r>
    </w:p>
    <w:p w14:paraId="2F923B3C" w14:textId="0005592B" w:rsidR="00A43F02" w:rsidRDefault="00E9609B" w:rsidP="00A557A3">
      <w:pPr>
        <w:spacing w:after="0"/>
      </w:pPr>
      <w:r>
        <w:t xml:space="preserve">Blijkens de toelichting </w:t>
      </w:r>
      <w:r w:rsidR="007D10DD">
        <w:t>dient de werkgever</w:t>
      </w:r>
      <w:r w:rsidR="00BA74DE">
        <w:t xml:space="preserve"> </w:t>
      </w:r>
      <w:r w:rsidR="007D10DD">
        <w:t xml:space="preserve">contact op te nemen met de UWV Telefoon NOW </w:t>
      </w:r>
      <w:r w:rsidR="00A43F02">
        <w:t>als het voornemen bestaat om arbeidsovereenkomsten te beëindigen of niet voort te zetten.</w:t>
      </w:r>
      <w:r w:rsidR="00A557A3">
        <w:t xml:space="preserve"> </w:t>
      </w:r>
      <w:r w:rsidR="004A249B">
        <w:t xml:space="preserve">De werkgever zal </w:t>
      </w:r>
      <w:r w:rsidR="009B52AD">
        <w:t>in het gesprek met het UWV gevraagd worden of hij ondersteuning kan gebruiken bij het werk</w:t>
      </w:r>
      <w:r w:rsidR="0069253A">
        <w:t>-</w:t>
      </w:r>
      <w:r w:rsidR="009B52AD">
        <w:t>naar</w:t>
      </w:r>
      <w:r w:rsidR="0069253A">
        <w:t>-</w:t>
      </w:r>
      <w:r w:rsidR="009B52AD">
        <w:t>werk beleid.</w:t>
      </w:r>
      <w:r w:rsidR="00BE4E3A">
        <w:t xml:space="preserve"> Daarbij </w:t>
      </w:r>
      <w:r w:rsidR="00F1434F">
        <w:t>wordt verwacht</w:t>
      </w:r>
      <w:r w:rsidR="00BE4E3A">
        <w:t xml:space="preserve"> dat de werkgever in overleg met de betrokken partijen kijkt welke aanpak </w:t>
      </w:r>
      <w:r w:rsidR="00AC5FA9">
        <w:t xml:space="preserve">voor alle mogelijk betrokken werknemers het meest passend is. </w:t>
      </w:r>
      <w:r w:rsidR="00F91812">
        <w:t>O</w:t>
      </w:r>
      <w:r w:rsidR="00AC5FA9">
        <w:t>nderde</w:t>
      </w:r>
      <w:r w:rsidR="00F91812">
        <w:t>len</w:t>
      </w:r>
      <w:r w:rsidR="00AC5FA9">
        <w:t xml:space="preserve"> van dit beleid</w:t>
      </w:r>
      <w:r w:rsidR="00F91812">
        <w:t xml:space="preserve"> zijn:</w:t>
      </w:r>
    </w:p>
    <w:p w14:paraId="3119160D" w14:textId="1FCCEFB9" w:rsidR="00F1434F" w:rsidRDefault="000B3250" w:rsidP="00267246">
      <w:pPr>
        <w:pStyle w:val="Lijstalinea"/>
        <w:numPr>
          <w:ilvl w:val="0"/>
          <w:numId w:val="6"/>
        </w:numPr>
        <w:spacing w:after="0"/>
      </w:pPr>
      <w:r>
        <w:t>bellen met UWV Telefoon NOW</w:t>
      </w:r>
    </w:p>
    <w:p w14:paraId="14155CE8" w14:textId="130CABF6" w:rsidR="0002740E" w:rsidRDefault="0002740E" w:rsidP="00267246">
      <w:pPr>
        <w:pStyle w:val="Lijstalinea"/>
        <w:numPr>
          <w:ilvl w:val="0"/>
          <w:numId w:val="6"/>
        </w:numPr>
        <w:spacing w:after="0"/>
      </w:pPr>
      <w:r>
        <w:t>inschakelen van het mobiliteitsteam in de regio om nieuwe banen voor werknemers te vinden</w:t>
      </w:r>
    </w:p>
    <w:p w14:paraId="444B5673" w14:textId="39C63CE3" w:rsidR="000B3250" w:rsidRDefault="000B3250" w:rsidP="00267246">
      <w:pPr>
        <w:pStyle w:val="Lijstalinea"/>
        <w:numPr>
          <w:ilvl w:val="0"/>
          <w:numId w:val="6"/>
        </w:numPr>
        <w:spacing w:after="0"/>
      </w:pPr>
      <w:r>
        <w:t>inspanningen van de werkgever met betrekking tot (om)scholing van werknemers</w:t>
      </w:r>
      <w:r w:rsidR="00C42F11">
        <w:t>, waarvan deel uitmaken:</w:t>
      </w:r>
    </w:p>
    <w:p w14:paraId="26BFCD6B" w14:textId="5BA34F03" w:rsidR="00A57A08" w:rsidRDefault="00A57A08" w:rsidP="00C42F11">
      <w:pPr>
        <w:pStyle w:val="Lijstalinea"/>
        <w:numPr>
          <w:ilvl w:val="0"/>
          <w:numId w:val="7"/>
        </w:numPr>
        <w:spacing w:after="0"/>
      </w:pPr>
      <w:r>
        <w:t>aanvragen van ontwikkeladvies</w:t>
      </w:r>
      <w:r w:rsidR="00C42F11">
        <w:t xml:space="preserve"> bij een loopbaanadviseur</w:t>
      </w:r>
    </w:p>
    <w:p w14:paraId="231B0207" w14:textId="0EE36D4B" w:rsidR="00C42F11" w:rsidRDefault="00596072" w:rsidP="00C42F11">
      <w:pPr>
        <w:pStyle w:val="Lijstalinea"/>
        <w:numPr>
          <w:ilvl w:val="0"/>
          <w:numId w:val="7"/>
        </w:numPr>
        <w:spacing w:after="0"/>
      </w:pPr>
      <w:r>
        <w:t>gratis online scholing van eind 2020</w:t>
      </w:r>
    </w:p>
    <w:p w14:paraId="3DD303B6" w14:textId="77777777" w:rsidR="0016694F" w:rsidRDefault="00596072" w:rsidP="0016694F">
      <w:pPr>
        <w:pStyle w:val="Lijstalinea"/>
        <w:numPr>
          <w:ilvl w:val="0"/>
          <w:numId w:val="7"/>
        </w:numPr>
        <w:spacing w:after="0"/>
      </w:pPr>
      <w:r>
        <w:t>financiering 50% leer/werkplek (uit eigen middelen of via O</w:t>
      </w:r>
      <w:r w:rsidR="00F53F8A">
        <w:t>&amp;O fondsen) voor bedrijven in krapte sectoren (informatie via het Ministerie voor Economische Zaken)</w:t>
      </w:r>
    </w:p>
    <w:p w14:paraId="4771D686" w14:textId="0E0AEEF4" w:rsidR="00E01542" w:rsidRDefault="00E01542" w:rsidP="0016694F">
      <w:pPr>
        <w:pStyle w:val="Lijstalinea"/>
        <w:numPr>
          <w:ilvl w:val="0"/>
          <w:numId w:val="7"/>
        </w:numPr>
        <w:spacing w:after="0"/>
      </w:pPr>
      <w:r>
        <w:t xml:space="preserve">subsidie aanvragen via de </w:t>
      </w:r>
      <w:hyperlink r:id="rId14" w:history="1">
        <w:r w:rsidRPr="00743AC9">
          <w:rPr>
            <w:rStyle w:val="Hyperlink"/>
          </w:rPr>
          <w:t>SLIM-regeling</w:t>
        </w:r>
      </w:hyperlink>
      <w:r>
        <w:t xml:space="preserve"> </w:t>
      </w:r>
    </w:p>
    <w:p w14:paraId="43D74B6F" w14:textId="673CFB3D" w:rsidR="0007319B" w:rsidRDefault="0007319B" w:rsidP="00C42F11">
      <w:pPr>
        <w:pStyle w:val="Lijstalinea"/>
        <w:numPr>
          <w:ilvl w:val="0"/>
          <w:numId w:val="7"/>
        </w:numPr>
        <w:spacing w:after="0"/>
      </w:pPr>
      <w:r>
        <w:t>kosten van (om)scholing voor een andere functie binnen of buiten het eigen bedrijf</w:t>
      </w:r>
      <w:r w:rsidR="00965181">
        <w:t xml:space="preserve"> met toestemming van de werknemer in mindering brengen op een transitievergoeding.</w:t>
      </w:r>
    </w:p>
    <w:p w14:paraId="297F4C19" w14:textId="7577AD15" w:rsidR="00345D63" w:rsidRDefault="00345D63" w:rsidP="00345D63">
      <w:pPr>
        <w:spacing w:after="0"/>
      </w:pPr>
    </w:p>
    <w:p w14:paraId="0B380547" w14:textId="59193008" w:rsidR="00345D63" w:rsidRDefault="005D003D" w:rsidP="00345D63">
      <w:pPr>
        <w:spacing w:after="0"/>
      </w:pPr>
      <w:r>
        <w:t>Om geschillen met UWV</w:t>
      </w:r>
      <w:r w:rsidR="00947514">
        <w:t xml:space="preserve">, wegens overtreding van de inspanningsverplichting van </w:t>
      </w:r>
      <w:r w:rsidR="00492EB3">
        <w:t xml:space="preserve">de werkgever tot begeleiding </w:t>
      </w:r>
      <w:r w:rsidR="003365DD">
        <w:t>van de bedoelde werknemers,</w:t>
      </w:r>
      <w:r>
        <w:t xml:space="preserve"> en terugbetaling van </w:t>
      </w:r>
      <w:r w:rsidR="00076594">
        <w:t xml:space="preserve">de NOW </w:t>
      </w:r>
      <w:r w:rsidR="003365DD">
        <w:t xml:space="preserve">achteraf </w:t>
      </w:r>
      <w:r w:rsidR="00076594">
        <w:t>te voorkomen</w:t>
      </w:r>
      <w:r w:rsidR="003365DD">
        <w:t xml:space="preserve">, </w:t>
      </w:r>
      <w:r w:rsidR="00A608A3">
        <w:t xml:space="preserve">verdient het aanbeveling om telefonische contacten met de telefoon NOW van het UWV </w:t>
      </w:r>
      <w:r w:rsidR="00511D72">
        <w:t xml:space="preserve">schriftelijk vast te leggen en in de (loon)administratie te bewaren. </w:t>
      </w:r>
      <w:r w:rsidR="00CC3455">
        <w:t xml:space="preserve">Het gaat hierbij om het vastleggen van de dag en het tijdstip van het telefonisch contact met het UWV en de </w:t>
      </w:r>
      <w:r w:rsidR="002751A3">
        <w:t>voor- en achternaam van de medewerk(st)er van het UWV waarmee is gesproken</w:t>
      </w:r>
      <w:r w:rsidR="00710B72">
        <w:t xml:space="preserve">, alsmede de inhoud en de in het gesprek gemaakte afspraken. </w:t>
      </w:r>
      <w:r w:rsidR="00642100">
        <w:t xml:space="preserve">Dit is van belang, </w:t>
      </w:r>
      <w:r w:rsidR="00B22956">
        <w:t>omdat het</w:t>
      </w:r>
      <w:r w:rsidR="00C8450C">
        <w:t xml:space="preserve"> verstrekte voorschot geheel of gedeeltelijk kan worden teruggevorderd indien </w:t>
      </w:r>
      <w:r w:rsidR="004C67B3">
        <w:t xml:space="preserve">niet aan de verplichtingen is voldaan. </w:t>
      </w:r>
    </w:p>
    <w:p w14:paraId="4929A823" w14:textId="69FA8C4F" w:rsidR="00C42F11" w:rsidRDefault="00C42F11" w:rsidP="0016694F">
      <w:pPr>
        <w:spacing w:after="0"/>
      </w:pPr>
    </w:p>
    <w:p w14:paraId="4BE5B393" w14:textId="753836C5" w:rsidR="0097093C" w:rsidRDefault="0097093C" w:rsidP="00CC755D">
      <w:pPr>
        <w:spacing w:after="0"/>
      </w:pPr>
      <w:r>
        <w:t>Het voorstaande laat onverlet da</w:t>
      </w:r>
      <w:r w:rsidR="00FD756D">
        <w:t xml:space="preserve">t in de NOW is bepaald dat, indien </w:t>
      </w:r>
      <w:r w:rsidR="00286FBB">
        <w:t>de werkgever tijdens de subsidieperiode van een tranche</w:t>
      </w:r>
      <w:r w:rsidR="009866E3">
        <w:t xml:space="preserve">, waarvoor hij subsidie heeft aangevraagd, een verzoek om toestemming doet om de arbeidsovereenkomst </w:t>
      </w:r>
      <w:r w:rsidR="004A4C5C">
        <w:t xml:space="preserve">van </w:t>
      </w:r>
      <w:r w:rsidR="004A4C5C">
        <w:rPr>
          <w:rFonts w:cstheme="minorHAnsi"/>
        </w:rPr>
        <w:t>éé</w:t>
      </w:r>
      <w:r w:rsidR="004A4C5C">
        <w:t>n of meer werknemers op te zeggen op grond van artikel 669, derde lid, onderdeel a, van Boek 7 van het Burgerlijk Wetboek</w:t>
      </w:r>
      <w:r w:rsidR="00052EC7">
        <w:t xml:space="preserve"> </w:t>
      </w:r>
      <w:r w:rsidR="009D2324">
        <w:t xml:space="preserve">(ontslagen wegens </w:t>
      </w:r>
      <w:r w:rsidR="004C061C">
        <w:t>beëindiging</w:t>
      </w:r>
      <w:r w:rsidR="009D2324">
        <w:t xml:space="preserve"> van de werkzaamheden</w:t>
      </w:r>
      <w:r w:rsidR="00942373">
        <w:t xml:space="preserve"> van de onderneming of het over een toekomstige periode van 26 weken </w:t>
      </w:r>
      <w:r w:rsidR="004C061C">
        <w:t>noodzakelijkerwijs vervallen van arbeidsplaatsen als gevolg van bedrijfseconomische redenen)</w:t>
      </w:r>
      <w:r w:rsidR="00FA038B">
        <w:t xml:space="preserve">, de werkgever verplicht is </w:t>
      </w:r>
      <w:r w:rsidR="00667767">
        <w:t xml:space="preserve">om </w:t>
      </w:r>
      <w:r w:rsidR="00667767" w:rsidRPr="00667767">
        <w:rPr>
          <w:u w:val="single"/>
        </w:rPr>
        <w:t>in die subsidieperiode</w:t>
      </w:r>
      <w:r w:rsidR="00667767">
        <w:t xml:space="preserve"> </w:t>
      </w:r>
      <w:r w:rsidR="00A727C4">
        <w:t xml:space="preserve">contact met het UWV op te nemen voor ondersteuning bij de begeleiding naar ander werk. </w:t>
      </w:r>
      <w:r w:rsidR="004E2505">
        <w:t xml:space="preserve">Indien de werkgever voor deze categorie werknemers </w:t>
      </w:r>
      <w:r w:rsidR="00667623">
        <w:t xml:space="preserve">in de subsidieperiode </w:t>
      </w:r>
      <w:r w:rsidR="004E2505">
        <w:t>geen contact met het UWV op</w:t>
      </w:r>
      <w:r w:rsidR="00667623">
        <w:t xml:space="preserve">neemt, is het gevolg dat </w:t>
      </w:r>
      <w:r w:rsidR="009C4941">
        <w:t>de subsidie met 5% wordt verlaagd</w:t>
      </w:r>
      <w:r w:rsidR="00CC755D">
        <w:t>.</w:t>
      </w:r>
      <w:r w:rsidR="009C4941">
        <w:t xml:space="preserve"> </w:t>
      </w:r>
    </w:p>
    <w:sectPr w:rsidR="0097093C" w:rsidSect="006E20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C19B" w14:textId="77777777" w:rsidR="00421D3E" w:rsidRDefault="00421D3E" w:rsidP="000E60F2">
      <w:pPr>
        <w:spacing w:after="0" w:line="240" w:lineRule="auto"/>
      </w:pPr>
      <w:r>
        <w:separator/>
      </w:r>
    </w:p>
  </w:endnote>
  <w:endnote w:type="continuationSeparator" w:id="0">
    <w:p w14:paraId="26604622" w14:textId="77777777" w:rsidR="00421D3E" w:rsidRDefault="00421D3E" w:rsidP="000E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B9DEF" w14:textId="77777777" w:rsidR="00421D3E" w:rsidRDefault="00421D3E" w:rsidP="000E60F2">
      <w:pPr>
        <w:spacing w:after="0" w:line="240" w:lineRule="auto"/>
      </w:pPr>
      <w:r>
        <w:separator/>
      </w:r>
    </w:p>
  </w:footnote>
  <w:footnote w:type="continuationSeparator" w:id="0">
    <w:p w14:paraId="4C222BEC" w14:textId="77777777" w:rsidR="00421D3E" w:rsidRDefault="00421D3E" w:rsidP="000E6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EF2"/>
    <w:multiLevelType w:val="hybridMultilevel"/>
    <w:tmpl w:val="F9DAA4AA"/>
    <w:lvl w:ilvl="0" w:tplc="47F4A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35B91"/>
    <w:multiLevelType w:val="hybridMultilevel"/>
    <w:tmpl w:val="FF6EEDAC"/>
    <w:lvl w:ilvl="0" w:tplc="47F4A946">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D52FB"/>
    <w:multiLevelType w:val="hybridMultilevel"/>
    <w:tmpl w:val="7B18AD44"/>
    <w:lvl w:ilvl="0" w:tplc="0413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377BA9"/>
    <w:multiLevelType w:val="hybridMultilevel"/>
    <w:tmpl w:val="5BE0F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EE0AA6"/>
    <w:multiLevelType w:val="hybridMultilevel"/>
    <w:tmpl w:val="94D8A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B017DA"/>
    <w:multiLevelType w:val="hybridMultilevel"/>
    <w:tmpl w:val="50A8A27A"/>
    <w:lvl w:ilvl="0" w:tplc="47F4A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AE02DC"/>
    <w:multiLevelType w:val="hybridMultilevel"/>
    <w:tmpl w:val="B5448D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8776BBF"/>
    <w:multiLevelType w:val="hybridMultilevel"/>
    <w:tmpl w:val="F384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1631C9"/>
    <w:multiLevelType w:val="hybridMultilevel"/>
    <w:tmpl w:val="3AEA9A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29"/>
    <w:rsid w:val="000106CA"/>
    <w:rsid w:val="00014831"/>
    <w:rsid w:val="00016874"/>
    <w:rsid w:val="0002740E"/>
    <w:rsid w:val="000306F4"/>
    <w:rsid w:val="0003687C"/>
    <w:rsid w:val="00037CA9"/>
    <w:rsid w:val="00047C5E"/>
    <w:rsid w:val="000501C9"/>
    <w:rsid w:val="00052EC7"/>
    <w:rsid w:val="0006026E"/>
    <w:rsid w:val="000611CF"/>
    <w:rsid w:val="0007319B"/>
    <w:rsid w:val="00076594"/>
    <w:rsid w:val="00083170"/>
    <w:rsid w:val="000A624B"/>
    <w:rsid w:val="000A6F27"/>
    <w:rsid w:val="000B3250"/>
    <w:rsid w:val="000B45CD"/>
    <w:rsid w:val="000B5A15"/>
    <w:rsid w:val="000B68A7"/>
    <w:rsid w:val="000B6E74"/>
    <w:rsid w:val="000C487D"/>
    <w:rsid w:val="000D4EC1"/>
    <w:rsid w:val="000E1338"/>
    <w:rsid w:val="000E39FB"/>
    <w:rsid w:val="000E60F2"/>
    <w:rsid w:val="000F2173"/>
    <w:rsid w:val="000F30EE"/>
    <w:rsid w:val="000F3839"/>
    <w:rsid w:val="000F7B87"/>
    <w:rsid w:val="00103F5A"/>
    <w:rsid w:val="00126C9A"/>
    <w:rsid w:val="00130C49"/>
    <w:rsid w:val="00135924"/>
    <w:rsid w:val="00135C29"/>
    <w:rsid w:val="0014793A"/>
    <w:rsid w:val="00151F03"/>
    <w:rsid w:val="00162D3B"/>
    <w:rsid w:val="0016694F"/>
    <w:rsid w:val="0017355A"/>
    <w:rsid w:val="00175764"/>
    <w:rsid w:val="001815F6"/>
    <w:rsid w:val="001958F8"/>
    <w:rsid w:val="001A3AFB"/>
    <w:rsid w:val="001A483F"/>
    <w:rsid w:val="001B2B09"/>
    <w:rsid w:val="001B54F2"/>
    <w:rsid w:val="001C0F14"/>
    <w:rsid w:val="001C6B97"/>
    <w:rsid w:val="001C6CBD"/>
    <w:rsid w:val="001D0CDC"/>
    <w:rsid w:val="001D6065"/>
    <w:rsid w:val="001D7DAF"/>
    <w:rsid w:val="001E2A01"/>
    <w:rsid w:val="001E7580"/>
    <w:rsid w:val="002033BD"/>
    <w:rsid w:val="00204FB2"/>
    <w:rsid w:val="00212CE6"/>
    <w:rsid w:val="00214764"/>
    <w:rsid w:val="00216B8E"/>
    <w:rsid w:val="00220A0F"/>
    <w:rsid w:val="0024208C"/>
    <w:rsid w:val="0024668E"/>
    <w:rsid w:val="00250A07"/>
    <w:rsid w:val="00256206"/>
    <w:rsid w:val="00256C49"/>
    <w:rsid w:val="00267246"/>
    <w:rsid w:val="0027305D"/>
    <w:rsid w:val="002751A3"/>
    <w:rsid w:val="00286FBB"/>
    <w:rsid w:val="00292A18"/>
    <w:rsid w:val="0029324E"/>
    <w:rsid w:val="00297FD2"/>
    <w:rsid w:val="002A2DF2"/>
    <w:rsid w:val="002B3021"/>
    <w:rsid w:val="002B5C71"/>
    <w:rsid w:val="002C1EF4"/>
    <w:rsid w:val="002D53BD"/>
    <w:rsid w:val="002F41F0"/>
    <w:rsid w:val="002F545F"/>
    <w:rsid w:val="003043B4"/>
    <w:rsid w:val="00311DF4"/>
    <w:rsid w:val="0031547B"/>
    <w:rsid w:val="003167BC"/>
    <w:rsid w:val="00327943"/>
    <w:rsid w:val="00330E71"/>
    <w:rsid w:val="00331BEC"/>
    <w:rsid w:val="003337B7"/>
    <w:rsid w:val="003365DD"/>
    <w:rsid w:val="00340A8A"/>
    <w:rsid w:val="00345D63"/>
    <w:rsid w:val="003473B4"/>
    <w:rsid w:val="003618DF"/>
    <w:rsid w:val="003650AA"/>
    <w:rsid w:val="00376125"/>
    <w:rsid w:val="00380BCE"/>
    <w:rsid w:val="003E5B6D"/>
    <w:rsid w:val="003F0010"/>
    <w:rsid w:val="003F33E6"/>
    <w:rsid w:val="004069F1"/>
    <w:rsid w:val="00410276"/>
    <w:rsid w:val="0042084C"/>
    <w:rsid w:val="00421D3E"/>
    <w:rsid w:val="0045153C"/>
    <w:rsid w:val="004552E4"/>
    <w:rsid w:val="00462172"/>
    <w:rsid w:val="00486CD6"/>
    <w:rsid w:val="00486D71"/>
    <w:rsid w:val="00492EB3"/>
    <w:rsid w:val="00494053"/>
    <w:rsid w:val="00494877"/>
    <w:rsid w:val="004A121F"/>
    <w:rsid w:val="004A249B"/>
    <w:rsid w:val="004A4C5C"/>
    <w:rsid w:val="004C061C"/>
    <w:rsid w:val="004C67B3"/>
    <w:rsid w:val="004E1C5E"/>
    <w:rsid w:val="004E2505"/>
    <w:rsid w:val="004E5FC1"/>
    <w:rsid w:val="004F11A5"/>
    <w:rsid w:val="004F4102"/>
    <w:rsid w:val="004F5C3A"/>
    <w:rsid w:val="00510498"/>
    <w:rsid w:val="0051096F"/>
    <w:rsid w:val="00511D72"/>
    <w:rsid w:val="00515023"/>
    <w:rsid w:val="00515C0A"/>
    <w:rsid w:val="00515FA4"/>
    <w:rsid w:val="005306B9"/>
    <w:rsid w:val="00533EA8"/>
    <w:rsid w:val="005375D0"/>
    <w:rsid w:val="0054350C"/>
    <w:rsid w:val="00553C98"/>
    <w:rsid w:val="00556CF3"/>
    <w:rsid w:val="00560DBE"/>
    <w:rsid w:val="00563A37"/>
    <w:rsid w:val="005802C0"/>
    <w:rsid w:val="005831F1"/>
    <w:rsid w:val="005924A3"/>
    <w:rsid w:val="00596072"/>
    <w:rsid w:val="005A02B5"/>
    <w:rsid w:val="005A0A53"/>
    <w:rsid w:val="005A4BBF"/>
    <w:rsid w:val="005B22D1"/>
    <w:rsid w:val="005C2248"/>
    <w:rsid w:val="005D003D"/>
    <w:rsid w:val="005E0F50"/>
    <w:rsid w:val="005F2875"/>
    <w:rsid w:val="00603B98"/>
    <w:rsid w:val="00613165"/>
    <w:rsid w:val="00621EC0"/>
    <w:rsid w:val="00622348"/>
    <w:rsid w:val="00625B60"/>
    <w:rsid w:val="00642100"/>
    <w:rsid w:val="00654847"/>
    <w:rsid w:val="0065546A"/>
    <w:rsid w:val="00662368"/>
    <w:rsid w:val="00667623"/>
    <w:rsid w:val="00667767"/>
    <w:rsid w:val="0066788A"/>
    <w:rsid w:val="0067573F"/>
    <w:rsid w:val="00685125"/>
    <w:rsid w:val="00685C1C"/>
    <w:rsid w:val="0069253A"/>
    <w:rsid w:val="006A3951"/>
    <w:rsid w:val="006B3877"/>
    <w:rsid w:val="006B3E12"/>
    <w:rsid w:val="006B69D9"/>
    <w:rsid w:val="006C1B01"/>
    <w:rsid w:val="006C2809"/>
    <w:rsid w:val="006C7770"/>
    <w:rsid w:val="006D345E"/>
    <w:rsid w:val="006D491D"/>
    <w:rsid w:val="006D4982"/>
    <w:rsid w:val="006E1A41"/>
    <w:rsid w:val="006E2029"/>
    <w:rsid w:val="006E22A4"/>
    <w:rsid w:val="00710B72"/>
    <w:rsid w:val="0071146A"/>
    <w:rsid w:val="00711C0D"/>
    <w:rsid w:val="0071312B"/>
    <w:rsid w:val="007179B2"/>
    <w:rsid w:val="007232E2"/>
    <w:rsid w:val="00731E3F"/>
    <w:rsid w:val="00733CA4"/>
    <w:rsid w:val="00743AC9"/>
    <w:rsid w:val="00756C7E"/>
    <w:rsid w:val="00776EC6"/>
    <w:rsid w:val="00780352"/>
    <w:rsid w:val="00785C0E"/>
    <w:rsid w:val="00795709"/>
    <w:rsid w:val="007A1CC1"/>
    <w:rsid w:val="007A535B"/>
    <w:rsid w:val="007A6DB0"/>
    <w:rsid w:val="007B081A"/>
    <w:rsid w:val="007D10DD"/>
    <w:rsid w:val="007E3B17"/>
    <w:rsid w:val="00801166"/>
    <w:rsid w:val="00855823"/>
    <w:rsid w:val="0086766F"/>
    <w:rsid w:val="008C60F1"/>
    <w:rsid w:val="008E008A"/>
    <w:rsid w:val="008E7C71"/>
    <w:rsid w:val="008F1D1E"/>
    <w:rsid w:val="00901A57"/>
    <w:rsid w:val="009147FA"/>
    <w:rsid w:val="00916A63"/>
    <w:rsid w:val="00921963"/>
    <w:rsid w:val="00927481"/>
    <w:rsid w:val="00935245"/>
    <w:rsid w:val="009352EE"/>
    <w:rsid w:val="00937556"/>
    <w:rsid w:val="00941C60"/>
    <w:rsid w:val="00942373"/>
    <w:rsid w:val="00947514"/>
    <w:rsid w:val="0095025B"/>
    <w:rsid w:val="00952A36"/>
    <w:rsid w:val="00953269"/>
    <w:rsid w:val="0095574D"/>
    <w:rsid w:val="00957F1C"/>
    <w:rsid w:val="00962611"/>
    <w:rsid w:val="0096266B"/>
    <w:rsid w:val="00964C46"/>
    <w:rsid w:val="00965181"/>
    <w:rsid w:val="0097093C"/>
    <w:rsid w:val="009866E3"/>
    <w:rsid w:val="00991B6A"/>
    <w:rsid w:val="009A2890"/>
    <w:rsid w:val="009A64B4"/>
    <w:rsid w:val="009A70C2"/>
    <w:rsid w:val="009B52AD"/>
    <w:rsid w:val="009B7D57"/>
    <w:rsid w:val="009C4941"/>
    <w:rsid w:val="009C7BA5"/>
    <w:rsid w:val="009D1BDF"/>
    <w:rsid w:val="009D2324"/>
    <w:rsid w:val="009E2A9C"/>
    <w:rsid w:val="00A1038D"/>
    <w:rsid w:val="00A30258"/>
    <w:rsid w:val="00A33415"/>
    <w:rsid w:val="00A3401F"/>
    <w:rsid w:val="00A43F02"/>
    <w:rsid w:val="00A44C28"/>
    <w:rsid w:val="00A52963"/>
    <w:rsid w:val="00A52B40"/>
    <w:rsid w:val="00A53AC4"/>
    <w:rsid w:val="00A557A3"/>
    <w:rsid w:val="00A57A08"/>
    <w:rsid w:val="00A608A3"/>
    <w:rsid w:val="00A67387"/>
    <w:rsid w:val="00A71F7D"/>
    <w:rsid w:val="00A727C4"/>
    <w:rsid w:val="00A73E6E"/>
    <w:rsid w:val="00A75E33"/>
    <w:rsid w:val="00A76B3C"/>
    <w:rsid w:val="00A912D7"/>
    <w:rsid w:val="00A935B1"/>
    <w:rsid w:val="00AB15FB"/>
    <w:rsid w:val="00AC058D"/>
    <w:rsid w:val="00AC2837"/>
    <w:rsid w:val="00AC5FA9"/>
    <w:rsid w:val="00AE69F4"/>
    <w:rsid w:val="00AF7B89"/>
    <w:rsid w:val="00B06C26"/>
    <w:rsid w:val="00B078CE"/>
    <w:rsid w:val="00B137BB"/>
    <w:rsid w:val="00B152C1"/>
    <w:rsid w:val="00B211E3"/>
    <w:rsid w:val="00B22956"/>
    <w:rsid w:val="00B27AB5"/>
    <w:rsid w:val="00B27CEA"/>
    <w:rsid w:val="00B31F02"/>
    <w:rsid w:val="00B344F7"/>
    <w:rsid w:val="00B40B13"/>
    <w:rsid w:val="00B63A5E"/>
    <w:rsid w:val="00B94C1B"/>
    <w:rsid w:val="00BA74DE"/>
    <w:rsid w:val="00BB07D1"/>
    <w:rsid w:val="00BB127C"/>
    <w:rsid w:val="00BC62B1"/>
    <w:rsid w:val="00BD320A"/>
    <w:rsid w:val="00BE4E3A"/>
    <w:rsid w:val="00BF32BE"/>
    <w:rsid w:val="00C02A6C"/>
    <w:rsid w:val="00C102A3"/>
    <w:rsid w:val="00C1107B"/>
    <w:rsid w:val="00C167C5"/>
    <w:rsid w:val="00C270EB"/>
    <w:rsid w:val="00C32EDC"/>
    <w:rsid w:val="00C42F11"/>
    <w:rsid w:val="00C52292"/>
    <w:rsid w:val="00C54524"/>
    <w:rsid w:val="00C75505"/>
    <w:rsid w:val="00C83491"/>
    <w:rsid w:val="00C8450C"/>
    <w:rsid w:val="00C94AB6"/>
    <w:rsid w:val="00C9713F"/>
    <w:rsid w:val="00CA0325"/>
    <w:rsid w:val="00CA6F98"/>
    <w:rsid w:val="00CA7812"/>
    <w:rsid w:val="00CB42F8"/>
    <w:rsid w:val="00CC3455"/>
    <w:rsid w:val="00CC755D"/>
    <w:rsid w:val="00CF2BAD"/>
    <w:rsid w:val="00D026C3"/>
    <w:rsid w:val="00D14ACF"/>
    <w:rsid w:val="00D26D69"/>
    <w:rsid w:val="00D34079"/>
    <w:rsid w:val="00D41901"/>
    <w:rsid w:val="00D42B66"/>
    <w:rsid w:val="00D64F03"/>
    <w:rsid w:val="00D760BF"/>
    <w:rsid w:val="00D8063B"/>
    <w:rsid w:val="00D80B61"/>
    <w:rsid w:val="00D81B2F"/>
    <w:rsid w:val="00D92460"/>
    <w:rsid w:val="00D97F14"/>
    <w:rsid w:val="00DA7C18"/>
    <w:rsid w:val="00DB71F1"/>
    <w:rsid w:val="00DC2D16"/>
    <w:rsid w:val="00DC45F7"/>
    <w:rsid w:val="00DD5AB7"/>
    <w:rsid w:val="00DE7303"/>
    <w:rsid w:val="00DF0504"/>
    <w:rsid w:val="00DF7A8A"/>
    <w:rsid w:val="00E01542"/>
    <w:rsid w:val="00E063F7"/>
    <w:rsid w:val="00E065DC"/>
    <w:rsid w:val="00E169FB"/>
    <w:rsid w:val="00E23F49"/>
    <w:rsid w:val="00E27811"/>
    <w:rsid w:val="00E34222"/>
    <w:rsid w:val="00E34EEA"/>
    <w:rsid w:val="00E36645"/>
    <w:rsid w:val="00E402F3"/>
    <w:rsid w:val="00E44C57"/>
    <w:rsid w:val="00E52EA3"/>
    <w:rsid w:val="00E625F9"/>
    <w:rsid w:val="00E76A0D"/>
    <w:rsid w:val="00E92680"/>
    <w:rsid w:val="00E92A5D"/>
    <w:rsid w:val="00E9609B"/>
    <w:rsid w:val="00E97271"/>
    <w:rsid w:val="00EA03BF"/>
    <w:rsid w:val="00EA1990"/>
    <w:rsid w:val="00EA4439"/>
    <w:rsid w:val="00EB494D"/>
    <w:rsid w:val="00EB6BCE"/>
    <w:rsid w:val="00EF174D"/>
    <w:rsid w:val="00F00A2C"/>
    <w:rsid w:val="00F06BFC"/>
    <w:rsid w:val="00F1434F"/>
    <w:rsid w:val="00F15ED1"/>
    <w:rsid w:val="00F174B9"/>
    <w:rsid w:val="00F277C6"/>
    <w:rsid w:val="00F31D0C"/>
    <w:rsid w:val="00F31DFE"/>
    <w:rsid w:val="00F3274F"/>
    <w:rsid w:val="00F37859"/>
    <w:rsid w:val="00F53F8A"/>
    <w:rsid w:val="00F56784"/>
    <w:rsid w:val="00F82EDB"/>
    <w:rsid w:val="00F91812"/>
    <w:rsid w:val="00F929B0"/>
    <w:rsid w:val="00F94368"/>
    <w:rsid w:val="00F9768B"/>
    <w:rsid w:val="00FA038B"/>
    <w:rsid w:val="00FA4114"/>
    <w:rsid w:val="00FB27F1"/>
    <w:rsid w:val="00FC54C1"/>
    <w:rsid w:val="00FD756D"/>
    <w:rsid w:val="00FE2DE7"/>
    <w:rsid w:val="00FE5B8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CEEBB"/>
  <w15:chartTrackingRefBased/>
  <w15:docId w15:val="{D8629075-A0E3-40A4-AA91-AF1CC635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0010"/>
    <w:pPr>
      <w:ind w:left="720"/>
      <w:contextualSpacing/>
    </w:pPr>
  </w:style>
  <w:style w:type="character" w:styleId="Hyperlink">
    <w:name w:val="Hyperlink"/>
    <w:basedOn w:val="Standaardalinea-lettertype"/>
    <w:uiPriority w:val="99"/>
    <w:unhideWhenUsed/>
    <w:rsid w:val="001E7580"/>
    <w:rPr>
      <w:color w:val="0563C1" w:themeColor="hyperlink"/>
      <w:u w:val="single"/>
    </w:rPr>
  </w:style>
  <w:style w:type="character" w:styleId="Onopgelostemelding">
    <w:name w:val="Unresolved Mention"/>
    <w:basedOn w:val="Standaardalinea-lettertype"/>
    <w:uiPriority w:val="99"/>
    <w:semiHidden/>
    <w:unhideWhenUsed/>
    <w:rsid w:val="001E7580"/>
    <w:rPr>
      <w:color w:val="605E5C"/>
      <w:shd w:val="clear" w:color="auto" w:fill="E1DFDD"/>
    </w:rPr>
  </w:style>
  <w:style w:type="paragraph" w:styleId="Ballontekst">
    <w:name w:val="Balloon Text"/>
    <w:basedOn w:val="Standaard"/>
    <w:link w:val="BallontekstChar"/>
    <w:uiPriority w:val="99"/>
    <w:semiHidden/>
    <w:unhideWhenUsed/>
    <w:rsid w:val="006D34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345E"/>
    <w:rPr>
      <w:rFonts w:ascii="Segoe UI" w:hAnsi="Segoe UI" w:cs="Segoe UI"/>
      <w:sz w:val="18"/>
      <w:szCs w:val="18"/>
    </w:rPr>
  </w:style>
  <w:style w:type="paragraph" w:styleId="Koptekst">
    <w:name w:val="header"/>
    <w:basedOn w:val="Standaard"/>
    <w:link w:val="KoptekstChar"/>
    <w:uiPriority w:val="99"/>
    <w:unhideWhenUsed/>
    <w:rsid w:val="008E00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008A"/>
  </w:style>
  <w:style w:type="paragraph" w:styleId="Voettekst">
    <w:name w:val="footer"/>
    <w:basedOn w:val="Standaard"/>
    <w:link w:val="VoettekstChar"/>
    <w:uiPriority w:val="99"/>
    <w:unhideWhenUsed/>
    <w:rsid w:val="008E00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08A"/>
  </w:style>
  <w:style w:type="character" w:styleId="GevolgdeHyperlink">
    <w:name w:val="FollowedHyperlink"/>
    <w:basedOn w:val="Standaardalinea-lettertype"/>
    <w:uiPriority w:val="99"/>
    <w:semiHidden/>
    <w:unhideWhenUsed/>
    <w:rsid w:val="004F1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jksoverheid.nl/onderwerpen/leven-lang-ontwikkelen/leven-lang-ontwikkelen-financiele-regelingen/nederland-leert-do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jksoverheid.nl/onderwerpen/leven-lang-ontwikkelen/leven-lang-ontwikkelen-financiele-regelingen/nederland-leert-do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leven-lang-ontwikkelen/leven-lang-ontwikkelen-financiele-regelingen/nederland-leert-do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jksoverheid.nl/onderwerpen/leven-lang-ontwikkelen/leven-lang-ontwikkelen-financiele-regelingen/nederland-leert-do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itvoeringvanbeleidszw.nl/subsidies-en-regelingen/sli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4B151B1A55B4A83FAC80555F9B3A6" ma:contentTypeVersion="12" ma:contentTypeDescription="Een nieuw document maken." ma:contentTypeScope="" ma:versionID="ab73e1f3182bd3ca66bab271a51a16f6">
  <xsd:schema xmlns:xsd="http://www.w3.org/2001/XMLSchema" xmlns:xs="http://www.w3.org/2001/XMLSchema" xmlns:p="http://schemas.microsoft.com/office/2006/metadata/properties" xmlns:ns2="1261142a-66ca-46f9-b363-9b7b42ace6b6" xmlns:ns3="1ffe0006-0567-4a27-882f-6204db3efa52" targetNamespace="http://schemas.microsoft.com/office/2006/metadata/properties" ma:root="true" ma:fieldsID="512637f02c2b19561e4c9312d099b97f" ns2:_="" ns3:_="">
    <xsd:import namespace="1261142a-66ca-46f9-b363-9b7b42ace6b6"/>
    <xsd:import namespace="1ffe0006-0567-4a27-882f-6204db3ef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142a-66ca-46f9-b363-9b7b42ace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e0006-0567-4a27-882f-6204db3efa5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F7D6D-5112-44B9-9379-47E86649187A}">
  <ds:schemaRefs>
    <ds:schemaRef ds:uri="http://schemas.microsoft.com/sharepoint/v3/contenttype/forms"/>
  </ds:schemaRefs>
</ds:datastoreItem>
</file>

<file path=customXml/itemProps2.xml><?xml version="1.0" encoding="utf-8"?>
<ds:datastoreItem xmlns:ds="http://schemas.openxmlformats.org/officeDocument/2006/customXml" ds:itemID="{4F591AE6-BC1C-4816-9530-093273EF7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1142a-66ca-46f9-b363-9b7b42ace6b6"/>
    <ds:schemaRef ds:uri="1ffe0006-0567-4a27-882f-6204db3e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0CBA2-0C5E-400D-81F8-37FD808BE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1947</Words>
  <Characters>10712</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van Baarlen | Fiscount</dc:creator>
  <cp:keywords/>
  <dc:description/>
  <cp:lastModifiedBy>Angelique Westerhof | Fiscount</cp:lastModifiedBy>
  <cp:revision>2</cp:revision>
  <cp:lastPrinted>2020-12-29T10:13:00Z</cp:lastPrinted>
  <dcterms:created xsi:type="dcterms:W3CDTF">2022-01-19T11:03:00Z</dcterms:created>
  <dcterms:modified xsi:type="dcterms:W3CDTF">2022-01-19T11:03:00Z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0x0101004EF4B151B1A55B4A83FAC80555F9B3A6</vt:lpwstr>
  </property>
</Properties>
</file>